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B755" w14:textId="77777777" w:rsidR="00C04A1C" w:rsidRPr="00C04A1C" w:rsidRDefault="00C04A1C" w:rsidP="00C04A1C">
      <w:pPr>
        <w:spacing w:after="0"/>
        <w:ind w:firstLine="0"/>
        <w:jc w:val="center"/>
        <w:rPr>
          <w:caps/>
          <w:color w:val="000000" w:themeColor="text1"/>
          <w:sz w:val="20"/>
          <w:szCs w:val="20"/>
        </w:rPr>
      </w:pPr>
      <w:r w:rsidRPr="00C04A1C">
        <w:rPr>
          <w:caps/>
          <w:color w:val="000000" w:themeColor="text1"/>
          <w:sz w:val="20"/>
          <w:szCs w:val="20"/>
        </w:rPr>
        <w:t>ЭКСПЕРТНОЕ ЗАКЛЮЧЕНИЕ</w:t>
      </w:r>
    </w:p>
    <w:p w14:paraId="2532359C" w14:textId="77777777" w:rsidR="00C04A1C" w:rsidRPr="00C04A1C" w:rsidRDefault="00C04A1C" w:rsidP="00C04A1C">
      <w:pPr>
        <w:spacing w:after="0"/>
        <w:ind w:firstLine="0"/>
        <w:jc w:val="center"/>
        <w:rPr>
          <w:caps/>
          <w:color w:val="000000" w:themeColor="text1"/>
          <w:sz w:val="20"/>
          <w:szCs w:val="20"/>
        </w:rPr>
      </w:pPr>
      <w:r w:rsidRPr="00C04A1C">
        <w:rPr>
          <w:caps/>
          <w:color w:val="000000" w:themeColor="text1"/>
          <w:sz w:val="20"/>
          <w:szCs w:val="20"/>
        </w:rPr>
        <w:t>О результатАХ профессиональной деятельности педагогического работника</w:t>
      </w:r>
    </w:p>
    <w:p w14:paraId="0C04451E" w14:textId="4962FA0D" w:rsidR="00F64FE9" w:rsidRPr="00F64FE9" w:rsidRDefault="00C04A1C" w:rsidP="00C04A1C">
      <w:pPr>
        <w:spacing w:after="0"/>
        <w:ind w:firstLine="0"/>
        <w:jc w:val="center"/>
        <w:rPr>
          <w:caps/>
          <w:color w:val="000000" w:themeColor="text1"/>
          <w:sz w:val="20"/>
          <w:szCs w:val="20"/>
        </w:rPr>
      </w:pPr>
      <w:r w:rsidRPr="00561426">
        <w:rPr>
          <w:caps/>
          <w:color w:val="000000" w:themeColor="text1"/>
          <w:sz w:val="20"/>
          <w:szCs w:val="20"/>
        </w:rPr>
        <w:t xml:space="preserve"> </w:t>
      </w:r>
      <w:r w:rsidR="00F64FE9" w:rsidRPr="00561426">
        <w:rPr>
          <w:caps/>
          <w:color w:val="000000" w:themeColor="text1"/>
          <w:sz w:val="20"/>
          <w:szCs w:val="20"/>
        </w:rPr>
        <w:t>(УЧИТЕЛь</w:t>
      </w:r>
      <w:r w:rsidR="00C13CAB">
        <w:rPr>
          <w:caps/>
          <w:color w:val="000000" w:themeColor="text1"/>
          <w:sz w:val="20"/>
          <w:szCs w:val="20"/>
        </w:rPr>
        <w:t xml:space="preserve">, </w:t>
      </w:r>
      <w:r w:rsidR="00595B26">
        <w:rPr>
          <w:caps/>
          <w:color w:val="000000" w:themeColor="text1"/>
          <w:sz w:val="20"/>
          <w:szCs w:val="20"/>
        </w:rPr>
        <w:t xml:space="preserve">УЧИТЕЛЬ НАЧАЛЬНЫХ КЛАССОВ, </w:t>
      </w:r>
      <w:r w:rsidR="00C13CAB">
        <w:rPr>
          <w:caps/>
          <w:color w:val="000000" w:themeColor="text1"/>
          <w:sz w:val="20"/>
          <w:szCs w:val="20"/>
        </w:rPr>
        <w:t>преподаватель-организатор ОБЖ</w:t>
      </w:r>
      <w:r w:rsidR="00F64FE9" w:rsidRPr="00F64FE9">
        <w:rPr>
          <w:caps/>
          <w:color w:val="000000" w:themeColor="text1"/>
          <w:sz w:val="20"/>
          <w:szCs w:val="20"/>
        </w:rPr>
        <w:t>)</w:t>
      </w:r>
    </w:p>
    <w:tbl>
      <w:tblPr>
        <w:tblStyle w:val="a3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448"/>
        <w:gridCol w:w="1117"/>
        <w:gridCol w:w="1900"/>
        <w:gridCol w:w="992"/>
        <w:gridCol w:w="4962"/>
      </w:tblGrid>
      <w:tr w:rsidR="00F64FE9" w:rsidRPr="003A15F0" w14:paraId="50EDD59E" w14:textId="77777777" w:rsidTr="006416F9">
        <w:tc>
          <w:tcPr>
            <w:tcW w:w="2920" w:type="dxa"/>
            <w:gridSpan w:val="3"/>
            <w:tcBorders>
              <w:top w:val="nil"/>
              <w:bottom w:val="nil"/>
            </w:tcBorders>
          </w:tcPr>
          <w:p w14:paraId="1ADC36CA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3A15F0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7854" w:type="dxa"/>
            <w:gridSpan w:val="3"/>
          </w:tcPr>
          <w:p w14:paraId="0D2EA147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64FE9" w:rsidRPr="003A15F0" w14:paraId="24E4EC99" w14:textId="77777777" w:rsidTr="006416F9">
        <w:tc>
          <w:tcPr>
            <w:tcW w:w="1803" w:type="dxa"/>
            <w:gridSpan w:val="2"/>
            <w:tcBorders>
              <w:top w:val="nil"/>
              <w:bottom w:val="nil"/>
            </w:tcBorders>
          </w:tcPr>
          <w:p w14:paraId="4F28EA69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3A15F0"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8971" w:type="dxa"/>
            <w:gridSpan w:val="4"/>
            <w:tcBorders>
              <w:top w:val="nil"/>
              <w:bottom w:val="single" w:sz="4" w:space="0" w:color="auto"/>
            </w:tcBorders>
          </w:tcPr>
          <w:p w14:paraId="6FB59A14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64FE9" w:rsidRPr="003A15F0" w14:paraId="176029B3" w14:textId="77777777" w:rsidTr="006416F9">
        <w:tc>
          <w:tcPr>
            <w:tcW w:w="1355" w:type="dxa"/>
            <w:tcBorders>
              <w:top w:val="nil"/>
              <w:bottom w:val="nil"/>
            </w:tcBorders>
          </w:tcPr>
          <w:p w14:paraId="7D5582D1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3A15F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419" w:type="dxa"/>
            <w:gridSpan w:val="5"/>
            <w:tcBorders>
              <w:top w:val="nil"/>
              <w:bottom w:val="single" w:sz="4" w:space="0" w:color="auto"/>
            </w:tcBorders>
          </w:tcPr>
          <w:p w14:paraId="548898F1" w14:textId="7FD5FE10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4FE9" w:rsidRPr="003A15F0" w14:paraId="34D87925" w14:textId="77777777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14:paraId="5F2C6AD4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3A15F0">
              <w:rPr>
                <w:color w:val="000000"/>
                <w:sz w:val="20"/>
                <w:szCs w:val="20"/>
              </w:rPr>
              <w:t>Преподаваемый предмет (направление деятельности)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60B26B3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64FE9" w:rsidRPr="003A15F0" w14:paraId="5F83DD6C" w14:textId="77777777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14:paraId="6FAC4B4B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3A15F0">
              <w:rPr>
                <w:color w:val="000000"/>
                <w:sz w:val="20"/>
                <w:szCs w:val="20"/>
              </w:rPr>
              <w:t>Заявленная квалификационная категория, должность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3FD167B2" w14:textId="67AC0A54" w:rsidR="00F64FE9" w:rsidRPr="003A15F0" w:rsidRDefault="00515A6E" w:rsidP="00F64FE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3A15F0">
              <w:rPr>
                <w:b/>
                <w:color w:val="000000"/>
                <w:sz w:val="20"/>
                <w:szCs w:val="20"/>
              </w:rPr>
              <w:t>ПЕРВАЯ</w:t>
            </w:r>
          </w:p>
        </w:tc>
      </w:tr>
      <w:tr w:rsidR="00F64FE9" w:rsidRPr="003A15F0" w14:paraId="6DDCC4C7" w14:textId="77777777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14:paraId="60D25631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14:paraId="00418D77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64FE9" w:rsidRPr="003A15F0" w14:paraId="20650B7E" w14:textId="77777777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14:paraId="4975E920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Педагогический стаж/ стаж в должности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14:paraId="4B7D48F7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5F76997E" w14:textId="77777777" w:rsidR="00F64FE9" w:rsidRPr="003A15F0" w:rsidRDefault="00F64FE9" w:rsidP="00F64FE9">
      <w:pPr>
        <w:spacing w:after="0"/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61"/>
        <w:gridCol w:w="992"/>
        <w:gridCol w:w="1134"/>
        <w:gridCol w:w="992"/>
        <w:gridCol w:w="1086"/>
      </w:tblGrid>
      <w:tr w:rsidR="000D6424" w:rsidRPr="00115A8C" w14:paraId="03CAED2F" w14:textId="77777777" w:rsidTr="00AA6498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EB63DE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861" w:type="dxa"/>
            <w:tcBorders>
              <w:bottom w:val="single" w:sz="6" w:space="0" w:color="auto"/>
            </w:tcBorders>
            <w:shd w:val="clear" w:color="auto" w:fill="auto"/>
          </w:tcPr>
          <w:p w14:paraId="58632778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Theme="minorEastAsia"/>
                <w:sz w:val="16"/>
                <w:szCs w:val="16"/>
                <w:lang w:eastAsia="ru-RU"/>
              </w:rPr>
              <w:t>Критерии оценки профессиональной деятельности</w:t>
            </w:r>
          </w:p>
        </w:tc>
        <w:tc>
          <w:tcPr>
            <w:tcW w:w="3118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6EEE0F0B" w14:textId="4361E5AA" w:rsidR="00F64FE9" w:rsidRPr="00115A8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115A8C">
              <w:rPr>
                <w:rFonts w:eastAsiaTheme="minorEastAsia"/>
                <w:sz w:val="16"/>
                <w:szCs w:val="16"/>
                <w:lang w:eastAsia="ru-RU"/>
              </w:rPr>
              <w:t>Результаты</w:t>
            </w:r>
            <w:r w:rsidR="00394381" w:rsidRPr="00115A8C">
              <w:rPr>
                <w:rFonts w:eastAsiaTheme="minorEastAsia"/>
                <w:sz w:val="16"/>
                <w:szCs w:val="16"/>
                <w:lang w:eastAsia="ru-RU"/>
              </w:rPr>
              <w:t xml:space="preserve"> в баллах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</w:tcPr>
          <w:p w14:paraId="3DC3FAC7" w14:textId="485E30D5" w:rsidR="00F64FE9" w:rsidRPr="00115A8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15A8C">
              <w:rPr>
                <w:sz w:val="16"/>
                <w:szCs w:val="16"/>
              </w:rPr>
              <w:t>Соотв</w:t>
            </w:r>
            <w:r w:rsidR="00595B26" w:rsidRPr="00115A8C">
              <w:rPr>
                <w:sz w:val="16"/>
                <w:szCs w:val="16"/>
              </w:rPr>
              <w:t>етств</w:t>
            </w:r>
            <w:r w:rsidRPr="00115A8C">
              <w:rPr>
                <w:sz w:val="16"/>
                <w:szCs w:val="16"/>
              </w:rPr>
              <w:t>ие</w:t>
            </w:r>
          </w:p>
          <w:p w14:paraId="22787FC8" w14:textId="10EE046F" w:rsidR="00F64FE9" w:rsidRPr="00115A8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115A8C">
              <w:rPr>
                <w:rFonts w:eastAsiaTheme="minorEastAsia"/>
                <w:sz w:val="16"/>
                <w:szCs w:val="16"/>
                <w:lang w:eastAsia="ru-RU"/>
              </w:rPr>
              <w:t>по критерию</w:t>
            </w:r>
            <w:r w:rsidR="00394381" w:rsidRPr="00115A8C">
              <w:rPr>
                <w:rFonts w:eastAsiaTheme="minorEastAsia"/>
                <w:sz w:val="16"/>
                <w:szCs w:val="16"/>
                <w:lang w:eastAsia="ru-RU"/>
              </w:rPr>
              <w:t xml:space="preserve"> в баллах</w:t>
            </w:r>
          </w:p>
        </w:tc>
      </w:tr>
      <w:tr w:rsidR="009E209C" w:rsidRPr="00115A8C" w14:paraId="596F727F" w14:textId="77777777" w:rsidTr="007D6FB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F9C92B" w14:textId="77777777" w:rsidR="009E209C" w:rsidRPr="00115A8C" w:rsidRDefault="009E209C" w:rsidP="00F64FE9">
            <w:pPr>
              <w:spacing w:after="0"/>
              <w:ind w:firstLine="0"/>
              <w:contextualSpacing/>
              <w:jc w:val="left"/>
              <w:rPr>
                <w:rFonts w:cstheme="minorBidi"/>
                <w:b/>
                <w:sz w:val="16"/>
                <w:szCs w:val="16"/>
              </w:rPr>
            </w:pPr>
            <w:r w:rsidRPr="00115A8C">
              <w:rPr>
                <w:rFonts w:cstheme="minorBidi"/>
                <w:b/>
                <w:sz w:val="16"/>
                <w:szCs w:val="16"/>
              </w:rPr>
              <w:t>1.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857893" w14:textId="738D6DC0" w:rsidR="009E209C" w:rsidRPr="00AB5B56" w:rsidRDefault="009E209C" w:rsidP="009E209C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115A8C">
              <w:rPr>
                <w:rFonts w:cstheme="minorBidi"/>
                <w:b/>
                <w:bCs/>
                <w:sz w:val="16"/>
                <w:szCs w:val="16"/>
                <w:lang w:bidi="ru-RU"/>
              </w:rPr>
              <w:t xml:space="preserve">Стабильные положительные результаты освоения обучающимися образовательных программ по итогам мониторингов, проводимых организацией </w:t>
            </w:r>
            <w:r w:rsidRPr="00115A8C">
              <w:rPr>
                <w:rFonts w:cstheme="minorBidi"/>
                <w:sz w:val="16"/>
                <w:szCs w:val="16"/>
                <w:lang w:bidi="ru-RU"/>
              </w:rPr>
              <w:t>(</w:t>
            </w:r>
            <w:r w:rsidRPr="00115A8C">
              <w:rPr>
                <w:rFonts w:cstheme="minorBidi"/>
                <w:i/>
                <w:iCs/>
                <w:sz w:val="16"/>
                <w:szCs w:val="16"/>
                <w:lang w:bidi="ru-RU"/>
              </w:rPr>
              <w:t>среднее значение за межаттестационный период) *</w:t>
            </w:r>
          </w:p>
        </w:tc>
      </w:tr>
      <w:tr w:rsidR="000D6424" w:rsidRPr="00115A8C" w14:paraId="38C935D3" w14:textId="77777777" w:rsidTr="00AA6498">
        <w:trPr>
          <w:trHeight w:val="318"/>
        </w:trPr>
        <w:tc>
          <w:tcPr>
            <w:tcW w:w="567" w:type="dxa"/>
            <w:vMerge w:val="restart"/>
            <w:shd w:val="clear" w:color="auto" w:fill="auto"/>
          </w:tcPr>
          <w:p w14:paraId="23885CD6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b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861" w:type="dxa"/>
            <w:vMerge w:val="restart"/>
            <w:shd w:val="clear" w:color="auto" w:fill="auto"/>
          </w:tcPr>
          <w:p w14:paraId="1714B9C3" w14:textId="181FD35F" w:rsidR="000D6424" w:rsidRPr="00115A8C" w:rsidRDefault="000D6424" w:rsidP="000D642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115A8C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Обязательные показатели для педагога:</w:t>
            </w:r>
          </w:p>
          <w:p w14:paraId="17FCA753" w14:textId="77777777" w:rsidR="000D6424" w:rsidRPr="00115A8C" w:rsidRDefault="000D6424" w:rsidP="000D642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 w:bidi="ru-RU"/>
              </w:rPr>
            </w:pPr>
          </w:p>
          <w:p w14:paraId="415E4A65" w14:textId="1B47F8A0" w:rsidR="00F64FE9" w:rsidRPr="00115A8C" w:rsidRDefault="000D6424" w:rsidP="000D642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sz w:val="16"/>
                <w:szCs w:val="16"/>
                <w:lang w:eastAsia="ru-RU" w:bidi="ru-RU"/>
              </w:rPr>
              <w:t>Результаты освоения обучающимися ОП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5958D790" w14:textId="1162C4B1" w:rsidR="00F64FE9" w:rsidRPr="00115A8C" w:rsidRDefault="000D6424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sz w:val="16"/>
                <w:szCs w:val="16"/>
                <w:lang w:eastAsia="ru-RU" w:bidi="ru-RU"/>
              </w:rPr>
              <w:t>Уровень освоения обучающимися ОП</w:t>
            </w:r>
          </w:p>
        </w:tc>
        <w:tc>
          <w:tcPr>
            <w:tcW w:w="1086" w:type="dxa"/>
            <w:shd w:val="clear" w:color="auto" w:fill="auto"/>
          </w:tcPr>
          <w:p w14:paraId="4052851B" w14:textId="495C89A3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6424" w:rsidRPr="00115A8C" w14:paraId="786A530B" w14:textId="77777777" w:rsidTr="00AA6498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2B167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86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3FFC766A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14:paraId="53578A9C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14:paraId="623494B6" w14:textId="10909781" w:rsidR="00F64FE9" w:rsidRPr="00115A8C" w:rsidRDefault="00F64FE9" w:rsidP="000D642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sz w:val="16"/>
                <w:szCs w:val="16"/>
                <w:lang w:eastAsia="ru-RU"/>
              </w:rPr>
              <w:t>Средний</w:t>
            </w:r>
            <w:r w:rsidR="000D6424" w:rsidRPr="00115A8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15A8C">
              <w:rPr>
                <w:rFonts w:eastAsia="Times New Roman"/>
                <w:sz w:val="16"/>
                <w:szCs w:val="16"/>
                <w:lang w:eastAsia="ru-RU"/>
              </w:rPr>
              <w:t>(уровень ОО)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14:paraId="1639FCC3" w14:textId="77777777" w:rsidR="00F64FE9" w:rsidRPr="00115A8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15A8C">
              <w:rPr>
                <w:rFonts w:eastAsia="Times New Roman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</w:tcPr>
          <w:p w14:paraId="49A274DE" w14:textId="77777777" w:rsidR="00F64FE9" w:rsidRPr="00115A8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0870A1" w14:paraId="5D9ABF92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00CA81" w14:textId="311192E5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70A1">
              <w:rPr>
                <w:rFonts w:eastAsia="Times New Roman"/>
                <w:b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573EF" w14:textId="3C9DFB43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0870A1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успеваемость, </w:t>
            </w:r>
            <w:r w:rsidRPr="000870A1">
              <w:rPr>
                <w:rStyle w:val="210pt0"/>
                <w:rFonts w:eastAsiaTheme="minorHAnsi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1D4CB9" w14:textId="5D91ECC3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153831" w14:textId="4234E1C9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2196141" w14:textId="01C6B9E9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</w:tcPr>
          <w:p w14:paraId="32B4CFF5" w14:textId="3806B8FA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0870A1" w14:paraId="17974562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B42E84" w14:textId="28374055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70A1">
              <w:rPr>
                <w:rFonts w:eastAsia="Times New Roman"/>
                <w:b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935B3" w14:textId="13BCFB21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0870A1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знаний, %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3DF342" w14:textId="3FD6C39C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AA2601" w14:textId="2D1B18B5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80FE4F" w14:textId="038FAADA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</w:tcPr>
          <w:p w14:paraId="06A8DF9D" w14:textId="61B77C8A" w:rsidR="001A14CD" w:rsidRPr="000870A1" w:rsidRDefault="001A14CD" w:rsidP="001A14CD">
            <w:pPr>
              <w:spacing w:line="259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A14CD" w:rsidRPr="000870A1" w14:paraId="7B419313" w14:textId="77777777" w:rsidTr="00AA6498">
        <w:trPr>
          <w:trHeight w:val="383"/>
        </w:trPr>
        <w:tc>
          <w:tcPr>
            <w:tcW w:w="567" w:type="dxa"/>
            <w:shd w:val="clear" w:color="auto" w:fill="auto"/>
          </w:tcPr>
          <w:p w14:paraId="214D6EAF" w14:textId="74E7D216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70A1">
              <w:rPr>
                <w:rFonts w:eastAsia="Times New Roman"/>
                <w:b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BFE40" w14:textId="77E5DE76" w:rsidR="001A14CD" w:rsidRPr="000870A1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0870A1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наний по итогам школьных админи</w:t>
            </w:r>
            <w:r w:rsidRPr="000870A1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стративных (контрольных) работ</w:t>
            </w:r>
          </w:p>
        </w:tc>
        <w:tc>
          <w:tcPr>
            <w:tcW w:w="992" w:type="dxa"/>
            <w:shd w:val="clear" w:color="auto" w:fill="auto"/>
          </w:tcPr>
          <w:p w14:paraId="2575AC73" w14:textId="399A3188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E659165" w14:textId="6B6AFB0E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93138E4" w14:textId="77777777" w:rsidR="001A14CD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  <w:p w14:paraId="09878C76" w14:textId="566FAA2D" w:rsidR="001A14CD" w:rsidRPr="000870A1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1086" w:type="dxa"/>
            <w:shd w:val="clear" w:color="auto" w:fill="auto"/>
          </w:tcPr>
          <w:p w14:paraId="30244A42" w14:textId="6FA87F05" w:rsidR="001A14CD" w:rsidRPr="000870A1" w:rsidRDefault="001A14CD" w:rsidP="001A14CD">
            <w:pPr>
              <w:spacing w:line="259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0870A1" w14:paraId="0221053D" w14:textId="77777777" w:rsidTr="006D7B29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B43C96" w14:textId="2417E1BF" w:rsidR="00F706AB" w:rsidRPr="000870A1" w:rsidRDefault="00F706AB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70A1">
              <w:rPr>
                <w:rFonts w:eastAsia="Times New Roman"/>
                <w:b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006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FBAF3A0" w14:textId="14E1AF8A" w:rsidR="00F706AB" w:rsidRPr="000870A1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0870A1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0870A1">
              <w:rPr>
                <w:rFonts w:eastAsia="Times New Roman"/>
                <w:sz w:val="16"/>
                <w:szCs w:val="16"/>
                <w:lang w:eastAsia="ru-RU" w:bidi="ru-RU"/>
              </w:rPr>
              <w:t xml:space="preserve">(педагог выбирает </w:t>
            </w:r>
            <w:r w:rsidRPr="00F9267F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два </w:t>
            </w:r>
            <w:r w:rsidRPr="00F9267F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показателя</w:t>
            </w:r>
            <w:r w:rsidRPr="000870A1">
              <w:rPr>
                <w:rFonts w:eastAsia="Times New Roman"/>
                <w:sz w:val="16"/>
                <w:szCs w:val="16"/>
                <w:lang w:eastAsia="ru-RU" w:bidi="ru-RU"/>
              </w:rPr>
              <w:t xml:space="preserve"> из предложенных)</w:t>
            </w:r>
          </w:p>
        </w:tc>
      </w:tr>
      <w:tr w:rsidR="001A14CD" w:rsidRPr="008361CB" w14:paraId="2F35D6A6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AC70B9" w14:textId="24C13558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503C" w14:textId="046C446C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осв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оения обучающимися образователь</w:t>
            </w: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ных программ углубленного изучения предмета; профильного обучения.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ABDE45" w14:textId="150DC94A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7ADA0D" w14:textId="4CEFD427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0C0E86" w14:textId="27AAC5D2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4C95F070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8361CB" w14:paraId="650FD01F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68D3CAD" w14:textId="6C4F6385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D9CF3" w14:textId="7BD162E2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сформированности универсальных учебных действий (УУД)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5B09E4" w14:textId="5D73C11C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975415" w14:textId="3CC43560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8184D0" w14:textId="4E40746C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0FD121F1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8361CB" w14:paraId="69B25255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94A156" w14:textId="7340E354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4379" w14:textId="77777777" w:rsidR="001A14CD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Style w:val="210pt"/>
                <w:rFonts w:eastAsiaTheme="minorHAnsi"/>
                <w:color w:val="auto"/>
                <w:sz w:val="16"/>
                <w:szCs w:val="16"/>
              </w:rPr>
            </w:pP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ий учащихся, обучающихся в клас</w:t>
            </w: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сах для детей с ОВЗ, по итогам учебного года(в межаттестационный период)</w:t>
            </w:r>
          </w:p>
          <w:p w14:paraId="51FE32F6" w14:textId="0D13B5C7" w:rsidR="00642B18" w:rsidRPr="008361CB" w:rsidRDefault="00642B18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F5F597" w14:textId="19BF3731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DB5CC0" w14:textId="57B5121D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F8202C0" w14:textId="5884CF08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9B040CA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8361CB" w14:paraId="662A7E55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833221F" w14:textId="7066FD83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sz w:val="16"/>
                <w:szCs w:val="16"/>
                <w:lang w:eastAsia="ru-RU"/>
              </w:rPr>
              <w:t>1.2.4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0DC19" w14:textId="59F00439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Систематичность внеурочной деятельности по предмету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F886F1" w14:textId="7A074057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5DBFEA" w14:textId="033C5307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985138" w14:textId="3C49EC1D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D70A9AE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8361CB" w14:paraId="2E3B3809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FDD8693" w14:textId="71885E8F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sz w:val="16"/>
                <w:szCs w:val="16"/>
                <w:lang w:eastAsia="ru-RU"/>
              </w:rPr>
              <w:t>1.2.5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0B5FB" w14:textId="14731EC3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Положительна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я динамика качества знаний (рас</w:t>
            </w:r>
            <w:r w:rsidRPr="008361CB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сматривается по параллелям) по годам обучения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D22C56" w14:textId="7AF3F3B1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FBA408" w14:textId="7BD8D85D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D070A5" w14:textId="48F16CC8" w:rsidR="001A14CD" w:rsidRPr="008361CB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1C7E2417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8361CB" w14:paraId="6474D4A2" w14:textId="77777777" w:rsidTr="001A14CD">
        <w:trPr>
          <w:trHeight w:val="318"/>
        </w:trPr>
        <w:tc>
          <w:tcPr>
            <w:tcW w:w="9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E1F7BF" w14:textId="54011C8E" w:rsidR="001A14CD" w:rsidRPr="00BE02AC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b/>
                <w:bCs/>
                <w:sz w:val="16"/>
                <w:szCs w:val="16"/>
              </w:rPr>
              <w:t>Итого за критерий 1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BEA3EB6" w14:textId="77777777" w:rsidR="001A14CD" w:rsidRPr="008361CB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9E209C" w:rsidRPr="008361CB" w14:paraId="4E8FEAF0" w14:textId="77777777" w:rsidTr="00701021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47F086" w14:textId="65AC6851" w:rsidR="009E209C" w:rsidRPr="008361CB" w:rsidRDefault="009E209C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06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659CE1D1" w14:textId="03A42433" w:rsidR="009E209C" w:rsidRPr="008361CB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8361CB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Стабильные положительные результаты освоения о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бучающимися образовательных про</w:t>
            </w:r>
            <w:r w:rsidRPr="008361CB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грамм по итогам мониторинга системы образования, проводимого в порядке, установленном постановлением Правительства РФ от 05.08.2013 г. № 662 (с изменениями и дополнениями от 25.05.2019 и 24.03.2022); </w:t>
            </w:r>
            <w:r w:rsidRPr="008361CB">
              <w:rPr>
                <w:rFonts w:eastAsia="Times New Roman"/>
                <w:i/>
                <w:iCs/>
                <w:sz w:val="16"/>
                <w:szCs w:val="16"/>
                <w:lang w:eastAsia="ru-RU" w:bidi="ru-RU"/>
              </w:rPr>
              <w:t>(среднее значение за межаттестационный период)</w:t>
            </w:r>
            <w:r>
              <w:rPr>
                <w:rFonts w:eastAsia="Times New Roman"/>
                <w:i/>
                <w:iCs/>
                <w:sz w:val="16"/>
                <w:szCs w:val="16"/>
                <w:lang w:eastAsia="ru-RU" w:bidi="ru-RU"/>
              </w:rPr>
              <w:t xml:space="preserve"> *</w:t>
            </w:r>
          </w:p>
        </w:tc>
      </w:tr>
      <w:tr w:rsidR="001A14CD" w:rsidRPr="00F9267F" w14:paraId="2D983075" w14:textId="77777777" w:rsidTr="00AA6498">
        <w:trPr>
          <w:trHeight w:val="318"/>
        </w:trPr>
        <w:tc>
          <w:tcPr>
            <w:tcW w:w="567" w:type="dxa"/>
            <w:vMerge w:val="restart"/>
            <w:shd w:val="clear" w:color="auto" w:fill="auto"/>
          </w:tcPr>
          <w:p w14:paraId="7EF3446B" w14:textId="44E7D46D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67F">
              <w:rPr>
                <w:rFonts w:eastAsia="Times New Roman"/>
                <w:b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586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DA20D96" w14:textId="14ECA6AF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Cs/>
                <w:sz w:val="16"/>
                <w:szCs w:val="16"/>
                <w:lang w:eastAsia="ru-RU" w:bidi="ru-RU"/>
              </w:rPr>
            </w:pPr>
            <w:r w:rsidRPr="00F9267F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Результаты независимых региональных или муниципальных тестирований</w:t>
            </w:r>
          </w:p>
          <w:p w14:paraId="5594C8FC" w14:textId="2CF01114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9267F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Вариативные показатели (</w:t>
            </w:r>
            <w:r w:rsidRPr="00F9267F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педагог выбирает</w:t>
            </w:r>
            <w:r w:rsidRPr="00F9267F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 </w:t>
            </w:r>
            <w:r w:rsidRPr="00F9267F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максимум три показателя</w:t>
            </w:r>
            <w:r w:rsidRPr="00F9267F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 </w:t>
            </w:r>
            <w:r w:rsidRPr="00F9267F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из предложенных</w:t>
            </w:r>
            <w:r w:rsidRPr="00F9267F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768FE" w14:textId="061DB5F1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67F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освоения обучающимися ОП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3B448" w14:textId="60AF71BB" w:rsidR="001A14CD" w:rsidRPr="00F9267F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F9267F" w14:paraId="46531125" w14:textId="77777777" w:rsidTr="00AA6498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70F5A2" w14:textId="77777777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8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8C0957" w14:textId="77777777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1F01" w14:textId="3CD98E6E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9267F">
              <w:rPr>
                <w:rStyle w:val="a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53F61" w14:textId="52FA2093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5A29" w14:textId="22FADDCD" w:rsidR="001A14CD" w:rsidRPr="00F9267F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Высокий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5B89C5A" w14:textId="77777777" w:rsidR="001A14CD" w:rsidRPr="00F9267F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F76E20" w14:paraId="794A6E08" w14:textId="77777777" w:rsidTr="001A14CD">
        <w:trPr>
          <w:trHeight w:val="552"/>
        </w:trPr>
        <w:tc>
          <w:tcPr>
            <w:tcW w:w="567" w:type="dxa"/>
            <w:shd w:val="clear" w:color="auto" w:fill="auto"/>
          </w:tcPr>
          <w:p w14:paraId="44BE9D58" w14:textId="3BC5C8ED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719B3" w14:textId="3E91F5E1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76E20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 обучающихся по результатам независимых региональных или муниципальных тестирований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, диагностических работ, всерос</w:t>
            </w:r>
            <w:r w:rsidRPr="00F76E20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сийских про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верочных работ, национальных ис</w:t>
            </w:r>
            <w:r w:rsidRPr="00F76E20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следований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91D4FA" w14:textId="419D6FF7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23C02" w14:textId="4FDD30DE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2C244D" w14:textId="73A8A231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B7958A3" w14:textId="77777777" w:rsidR="001A14CD" w:rsidRPr="00F76E20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F76E20" w14:paraId="56C8AB61" w14:textId="77777777" w:rsidTr="001A14CD">
        <w:trPr>
          <w:trHeight w:val="383"/>
        </w:trPr>
        <w:tc>
          <w:tcPr>
            <w:tcW w:w="567" w:type="dxa"/>
            <w:shd w:val="clear" w:color="auto" w:fill="auto"/>
          </w:tcPr>
          <w:p w14:paraId="4AFB2F84" w14:textId="413A454C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2.1.2.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C20F" w14:textId="52C2D439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76E20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итоговой аттестации выпускников в форме ОГЭ</w:t>
            </w:r>
          </w:p>
        </w:tc>
        <w:tc>
          <w:tcPr>
            <w:tcW w:w="992" w:type="dxa"/>
            <w:shd w:val="clear" w:color="auto" w:fill="auto"/>
          </w:tcPr>
          <w:p w14:paraId="31D36A87" w14:textId="17FDB97E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EC5A2A" w14:textId="77777777" w:rsidR="001A14CD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  <w:p w14:paraId="7657C7E5" w14:textId="7DD6D645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992" w:type="dxa"/>
            <w:shd w:val="clear" w:color="auto" w:fill="auto"/>
          </w:tcPr>
          <w:p w14:paraId="54D7A6A7" w14:textId="77777777" w:rsidR="001A14CD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  <w:p w14:paraId="2945CF75" w14:textId="6452596F" w:rsidR="001A14CD" w:rsidRPr="00F76E20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6347DBD" w14:textId="77777777" w:rsidR="001A14CD" w:rsidRPr="00F76E20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9654CA" w14:paraId="5F2EF836" w14:textId="77777777" w:rsidTr="001A14CD">
        <w:trPr>
          <w:trHeight w:val="383"/>
        </w:trPr>
        <w:tc>
          <w:tcPr>
            <w:tcW w:w="567" w:type="dxa"/>
            <w:shd w:val="clear" w:color="auto" w:fill="auto"/>
          </w:tcPr>
          <w:p w14:paraId="4C6C50A8" w14:textId="7135494B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2.1.3.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20D5" w14:textId="696D6BD2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итоговой аттестации выпускников в форме ЕГЭ</w:t>
            </w:r>
          </w:p>
        </w:tc>
        <w:tc>
          <w:tcPr>
            <w:tcW w:w="992" w:type="dxa"/>
            <w:shd w:val="clear" w:color="auto" w:fill="auto"/>
          </w:tcPr>
          <w:p w14:paraId="467B897C" w14:textId="71C0D4FE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B7FE73" w14:textId="77777777" w:rsidR="001A14CD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  <w:p w14:paraId="3E89F403" w14:textId="7CE5ACB6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992" w:type="dxa"/>
            <w:shd w:val="clear" w:color="auto" w:fill="auto"/>
          </w:tcPr>
          <w:p w14:paraId="06A5F6AF" w14:textId="77777777" w:rsidR="001A14CD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  <w:p w14:paraId="605C70CB" w14:textId="4D2C22D1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556001B9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9654CA" w14:paraId="4A89B156" w14:textId="77777777" w:rsidTr="001A14CD">
        <w:trPr>
          <w:trHeight w:val="383"/>
        </w:trPr>
        <w:tc>
          <w:tcPr>
            <w:tcW w:w="567" w:type="dxa"/>
            <w:shd w:val="clear" w:color="auto" w:fill="auto"/>
          </w:tcPr>
          <w:p w14:paraId="136E8747" w14:textId="0ACCD149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2.1.4.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868F1" w14:textId="25CE582B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итоговой аттестации выпускников в форме ГВЭ</w:t>
            </w:r>
          </w:p>
        </w:tc>
        <w:tc>
          <w:tcPr>
            <w:tcW w:w="992" w:type="dxa"/>
            <w:shd w:val="clear" w:color="auto" w:fill="auto"/>
          </w:tcPr>
          <w:p w14:paraId="7EEE973A" w14:textId="19C135A3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EF3289" w14:textId="24337E9D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68D230D" w14:textId="77777777" w:rsidR="001A14CD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  <w:p w14:paraId="1EC3F125" w14:textId="4F8697A4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5E06EB9C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9654CA" w14:paraId="45EABF27" w14:textId="77777777" w:rsidTr="001A14CD">
        <w:trPr>
          <w:trHeight w:val="383"/>
        </w:trPr>
        <w:tc>
          <w:tcPr>
            <w:tcW w:w="9546" w:type="dxa"/>
            <w:gridSpan w:val="5"/>
            <w:shd w:val="clear" w:color="auto" w:fill="auto"/>
          </w:tcPr>
          <w:p w14:paraId="0D9AF23B" w14:textId="3FC60192" w:rsidR="001A14CD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>Итого за критерий 2: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0C4B7596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9E209C" w:rsidRPr="009654CA" w14:paraId="0EA520B4" w14:textId="77777777" w:rsidTr="009A1B45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F32E0C" w14:textId="00F1F479" w:rsidR="009E209C" w:rsidRPr="009654CA" w:rsidRDefault="009E209C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E5E31B1" w14:textId="6F501667" w:rsidR="009E209C" w:rsidRPr="00AB5B56" w:rsidRDefault="009E209C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A14CD" w:rsidRPr="009654CA" w14:paraId="64C18C9E" w14:textId="77777777" w:rsidTr="00AA6498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8327AE" w14:textId="2F89715E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5E866" w14:textId="2FC382BC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1"/>
                <w:rFonts w:eastAsiaTheme="minorHAnsi"/>
                <w:color w:val="auto"/>
                <w:sz w:val="16"/>
                <w:szCs w:val="16"/>
              </w:rPr>
              <w:t>Обязательные показатели для педагогов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14EA6" w14:textId="7A7B39B0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F59E" w14:textId="6D054F31" w:rsidR="001A14CD" w:rsidRPr="009654CA" w:rsidRDefault="001A14CD" w:rsidP="001A14CD">
            <w:pPr>
              <w:pStyle w:val="20"/>
              <w:shd w:val="clear" w:color="auto" w:fill="auto"/>
              <w:spacing w:line="222" w:lineRule="exact"/>
              <w:ind w:left="-40" w:right="-42" w:firstLine="0"/>
              <w:jc w:val="center"/>
              <w:rPr>
                <w:sz w:val="16"/>
                <w:szCs w:val="16"/>
                <w:lang w:eastAsia="ru-RU"/>
              </w:rPr>
            </w:pPr>
            <w:r w:rsidRPr="009654CA">
              <w:rPr>
                <w:rStyle w:val="210pt"/>
                <w:color w:val="auto"/>
                <w:sz w:val="16"/>
                <w:szCs w:val="16"/>
              </w:rPr>
              <w:t>Муниципальный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9AE4" w14:textId="6AABC65E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left="-45" w:right="-45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Областной уровень и выше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E141DA0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9654CA" w14:paraId="68ABD314" w14:textId="77777777" w:rsidTr="001A14CD">
        <w:trPr>
          <w:trHeight w:val="552"/>
        </w:trPr>
        <w:tc>
          <w:tcPr>
            <w:tcW w:w="567" w:type="dxa"/>
            <w:shd w:val="clear" w:color="auto" w:fill="auto"/>
          </w:tcPr>
          <w:p w14:paraId="5EDB5CEF" w14:textId="430250B3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3157" w14:textId="53E3A674" w:rsidR="001A14CD" w:rsidRPr="009654CA" w:rsidRDefault="001A14CD" w:rsidP="001A14CD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Наличие достижений обучающихся по предмету </w:t>
            </w:r>
            <w:r w:rsidRPr="009654CA">
              <w:rPr>
                <w:rStyle w:val="210pt1"/>
                <w:rFonts w:eastAsiaTheme="minorHAnsi"/>
                <w:color w:val="auto"/>
                <w:sz w:val="16"/>
                <w:szCs w:val="16"/>
              </w:rPr>
              <w:t>(для учителей специальных (коррекционных) классов, школ VIII вида данный показатель является вариативным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69B64" w14:textId="09E2EFCB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41B6E" w14:textId="6215E721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420C7" w14:textId="77777777" w:rsidR="001A14CD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4ECD051B" w14:textId="28B51ECE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(+1/+1)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A49B4DA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A14CD" w:rsidRPr="009654CA" w14:paraId="6F8254C7" w14:textId="77777777" w:rsidTr="001A14C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6BC2F6" w14:textId="7059ECCA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5861" w:type="dxa"/>
            <w:tcBorders>
              <w:left w:val="single" w:sz="4" w:space="0" w:color="auto"/>
            </w:tcBorders>
            <w:shd w:val="clear" w:color="auto" w:fill="FFFFFF"/>
          </w:tcPr>
          <w:p w14:paraId="7DCF198A" w14:textId="77777777" w:rsidR="001A14CD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Результаты участия обучающихся в научно-исследовательской, проектной деятельности (по предмету)</w:t>
            </w:r>
          </w:p>
          <w:p w14:paraId="572302E6" w14:textId="2A4D980E" w:rsidR="00642B18" w:rsidRPr="009654CA" w:rsidRDefault="00642B18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Cs/>
                <w:sz w:val="16"/>
                <w:szCs w:val="16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331FD9" w14:textId="34445ABB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9B00F" w14:textId="3D59888F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3FC67" w14:textId="2ED89A83" w:rsidR="001A14CD" w:rsidRPr="009654CA" w:rsidRDefault="001A14CD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5B6C3CD" w14:textId="77777777" w:rsidR="001A14CD" w:rsidRPr="009654CA" w:rsidRDefault="001A14CD" w:rsidP="001A14C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9654CA" w14:paraId="7F5E0B4A" w14:textId="77777777" w:rsidTr="00481E9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C245A9" w14:textId="6420E48E" w:rsidR="00F706AB" w:rsidRPr="009654CA" w:rsidRDefault="00F706AB" w:rsidP="001A14C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006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3892505" w14:textId="417E7898" w:rsidR="00F706AB" w:rsidRPr="009654CA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9654CA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9654CA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(педагог выбирает</w:t>
            </w:r>
            <w:r w:rsidRPr="009654CA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 два </w:t>
            </w:r>
            <w:r w:rsidRPr="009654CA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 xml:space="preserve">показателя </w:t>
            </w:r>
            <w:r w:rsidRPr="009654CA">
              <w:rPr>
                <w:rFonts w:eastAsia="Times New Roman"/>
                <w:bCs/>
                <w:i/>
                <w:iCs/>
                <w:sz w:val="16"/>
                <w:szCs w:val="16"/>
                <w:lang w:eastAsia="ru-RU" w:bidi="ru-RU"/>
              </w:rPr>
              <w:t>из предложенных):</w:t>
            </w:r>
          </w:p>
        </w:tc>
      </w:tr>
      <w:tr w:rsidR="00AB5B56" w:rsidRPr="009654CA" w14:paraId="36B44F7D" w14:textId="77777777" w:rsidTr="008B1A25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73F58F" w14:textId="6809A7CF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6329" w14:textId="671F7D64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Работа в качестве классного руководителя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91189" w14:textId="2A093218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26F24" w14:textId="3DD3948A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E7EAA" w14:textId="78F65975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156DF748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3C226DDC" w14:textId="77777777" w:rsidTr="003F533D">
        <w:trPr>
          <w:trHeight w:val="383"/>
        </w:trPr>
        <w:tc>
          <w:tcPr>
            <w:tcW w:w="567" w:type="dxa"/>
            <w:shd w:val="clear" w:color="auto" w:fill="auto"/>
          </w:tcPr>
          <w:p w14:paraId="7B871F0D" w14:textId="5DC56A06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F3062" w14:textId="65E2848A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раб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оты в качестве классного руково</w:t>
            </w: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дителя.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FE06B" w14:textId="03E8D218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120EB" w14:textId="15D08E1B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EAA5F" w14:textId="77777777" w:rsidR="00AB5B56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7198AC1D" w14:textId="573729A2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090FBF16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6A4B9009" w14:textId="77777777" w:rsidTr="002A3050">
        <w:trPr>
          <w:trHeight w:val="383"/>
        </w:trPr>
        <w:tc>
          <w:tcPr>
            <w:tcW w:w="567" w:type="dxa"/>
            <w:shd w:val="clear" w:color="auto" w:fill="auto"/>
          </w:tcPr>
          <w:p w14:paraId="78B32CBF" w14:textId="147EC6AE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8A95" w14:textId="27C0453C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Наличие достижений обучающихся во вне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уроч</w:t>
            </w: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93EE3" w14:textId="1E7A5241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E4C41" w14:textId="55B23C36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BA02E" w14:textId="77777777" w:rsidR="00AB5B56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34701F86" w14:textId="1557A1C7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(+1/+1)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4C761D36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7090DD00" w14:textId="77777777" w:rsidTr="0068556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15501F" w14:textId="7F0BCA79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7F25" w14:textId="4CFA09C6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D65AA" w14:textId="1767BFD0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1FF94" w14:textId="02364125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69BEB" w14:textId="766DCCDB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6DA86753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0EDEDF78" w14:textId="77777777" w:rsidTr="00CA4D7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82792A" w14:textId="5411828C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3.2.5.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2843" w14:textId="17A55B5D" w:rsidR="00642B18" w:rsidRPr="00642B18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Создание условий для успешной социализации обучающихся </w:t>
            </w:r>
            <w:r w:rsidRPr="009654CA">
              <w:rPr>
                <w:rStyle w:val="210pt1"/>
                <w:rFonts w:eastAsiaTheme="minorHAnsi"/>
                <w:color w:val="auto"/>
                <w:sz w:val="16"/>
                <w:szCs w:val="16"/>
              </w:rPr>
              <w:t>(для учителей специальных (коррекционных) классов, школ VIII вида данный показатель является обязательным)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84A50" w14:textId="68DA6418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ACD7" w14:textId="1D3ED64C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E7C6A" w14:textId="0EAFD277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6CE7ACD9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66D6736A" w14:textId="77777777" w:rsidTr="00AB5B56">
        <w:trPr>
          <w:trHeight w:val="318"/>
        </w:trPr>
        <w:tc>
          <w:tcPr>
            <w:tcW w:w="567" w:type="dxa"/>
            <w:shd w:val="clear" w:color="auto" w:fill="auto"/>
          </w:tcPr>
          <w:p w14:paraId="25965033" w14:textId="6C04A28B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3.2.6.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7BA3" w14:textId="0C55F674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обучающихся по выполнению норма</w:t>
            </w:r>
            <w:r w:rsidRPr="009654CA">
              <w:rPr>
                <w:rStyle w:val="210pt"/>
                <w:rFonts w:eastAsiaTheme="minorHAnsi"/>
                <w:color w:val="auto"/>
                <w:sz w:val="16"/>
                <w:szCs w:val="16"/>
              </w:rPr>
              <w:softHyphen/>
              <w:t>тивов на знаки отличия комплекса ГТО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6DE27" w14:textId="1B993CA6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55203" w14:textId="60B871FD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820BE" w14:textId="1EF9CDE7" w:rsidR="00AB5B56" w:rsidRPr="009654CA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D0931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9654CA" w14:paraId="6D7C1235" w14:textId="77777777" w:rsidTr="00AB5B56">
        <w:trPr>
          <w:trHeight w:val="318"/>
        </w:trPr>
        <w:tc>
          <w:tcPr>
            <w:tcW w:w="9546" w:type="dxa"/>
            <w:gridSpan w:val="5"/>
            <w:shd w:val="clear" w:color="auto" w:fill="auto"/>
          </w:tcPr>
          <w:p w14:paraId="77655FE3" w14:textId="0659B28A" w:rsidR="00AB5B56" w:rsidRPr="00BE02AC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>Итого за критерий 3: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C8DE4" w14:textId="77777777" w:rsidR="00AB5B56" w:rsidRPr="009654CA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9E209C" w:rsidRPr="00FB72B8" w14:paraId="681069BC" w14:textId="77777777" w:rsidTr="003E7465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04960C1" w14:textId="77777777" w:rsidR="009E209C" w:rsidRPr="00FB72B8" w:rsidRDefault="009E209C" w:rsidP="00A3229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C1723" w14:textId="065C54C0" w:rsidR="009E209C" w:rsidRPr="00AB5B56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FB72B8">
              <w:rPr>
                <w:rStyle w:val="210pt1"/>
                <w:rFonts w:eastAsiaTheme="minorHAnsi"/>
                <w:color w:val="auto"/>
                <w:sz w:val="16"/>
                <w:szCs w:val="16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</w:t>
            </w:r>
          </w:p>
        </w:tc>
      </w:tr>
      <w:tr w:rsidR="00AB5B56" w:rsidRPr="00FB72B8" w14:paraId="12ECFD21" w14:textId="77777777" w:rsidTr="00A3229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8B55133" w14:textId="77777777" w:rsidR="00AB5B56" w:rsidRPr="00FB72B8" w:rsidRDefault="00AB5B56" w:rsidP="00A3229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B72B8">
              <w:rPr>
                <w:rFonts w:eastAsia="Times New Roman"/>
                <w:b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EDB1" w14:textId="77777777" w:rsidR="00AB5B56" w:rsidRPr="00FB72B8" w:rsidRDefault="00AB5B56" w:rsidP="00A3229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B72B8">
              <w:rPr>
                <w:rStyle w:val="210pt1"/>
                <w:rFonts w:eastAsiaTheme="minorHAnsi"/>
                <w:color w:val="auto"/>
                <w:sz w:val="16"/>
                <w:szCs w:val="16"/>
              </w:rPr>
              <w:t>Обязательные показатели для педагога: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62CF" w14:textId="77777777" w:rsidR="00AB5B56" w:rsidRPr="00FB72B8" w:rsidRDefault="00AB5B56" w:rsidP="00A3229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72B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2924A" w14:textId="77777777" w:rsidR="00AB5B56" w:rsidRPr="00FB72B8" w:rsidRDefault="00AB5B56" w:rsidP="00A32294">
            <w:pPr>
              <w:pStyle w:val="20"/>
              <w:shd w:val="clear" w:color="auto" w:fill="auto"/>
              <w:spacing w:line="222" w:lineRule="exact"/>
              <w:ind w:left="-40" w:right="-42" w:firstLine="0"/>
              <w:jc w:val="center"/>
              <w:rPr>
                <w:sz w:val="16"/>
                <w:szCs w:val="16"/>
                <w:lang w:eastAsia="ru-RU"/>
              </w:rPr>
            </w:pPr>
            <w:r w:rsidRPr="00FB72B8">
              <w:rPr>
                <w:rStyle w:val="210pt"/>
                <w:color w:val="auto"/>
                <w:sz w:val="16"/>
                <w:szCs w:val="16"/>
              </w:rPr>
              <w:t>Муниципальный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2FAB9" w14:textId="77777777" w:rsidR="00AB5B56" w:rsidRPr="00FB72B8" w:rsidRDefault="00AB5B56" w:rsidP="00A32294">
            <w:pPr>
              <w:widowControl w:val="0"/>
              <w:autoSpaceDE w:val="0"/>
              <w:autoSpaceDN w:val="0"/>
              <w:adjustRightInd w:val="0"/>
              <w:spacing w:after="0"/>
              <w:ind w:left="-45" w:right="-45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B72B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Областной уровень и выше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68795CE0" w14:textId="77777777" w:rsidR="00AB5B56" w:rsidRPr="00FB72B8" w:rsidRDefault="00AB5B56" w:rsidP="00A3229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B5B56" w:rsidRPr="00FB72B8" w14:paraId="45439902" w14:textId="77777777" w:rsidTr="00F140B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B7A937" w14:textId="77777777" w:rsidR="00AB5B56" w:rsidRPr="00FB72B8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4.1.1.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6EBC" w14:textId="77777777" w:rsidR="00AB5B56" w:rsidRPr="00FB72B8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B72B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Методическая деятельность в сфере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B522" w14:textId="77777777" w:rsidR="00AB5B56" w:rsidRDefault="00F706AB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81BEE46" w14:textId="3AE13EA3" w:rsidR="00F706AB" w:rsidRPr="00FB72B8" w:rsidRDefault="00F706AB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A9EC9" w14:textId="77777777" w:rsidR="00AB5B56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2</w:t>
            </w:r>
          </w:p>
          <w:p w14:paraId="2290D450" w14:textId="18BFC3CD" w:rsidR="00F706AB" w:rsidRPr="00FB72B8" w:rsidRDefault="00F706AB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D16C" w14:textId="77777777" w:rsidR="00AB5B56" w:rsidRDefault="00AB5B56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292DD595" w14:textId="682489B1" w:rsidR="00F706AB" w:rsidRPr="00FB72B8" w:rsidRDefault="00F706AB" w:rsidP="00AB5B5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5E678AC5" w14:textId="77777777" w:rsidR="00AB5B56" w:rsidRPr="00FB72B8" w:rsidRDefault="00AB5B56" w:rsidP="00AB5B5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FB72B8" w14:paraId="15B2A9B8" w14:textId="77777777" w:rsidTr="009D2AF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D51BBB7" w14:textId="77777777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4.1.2.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B3B17" w14:textId="77777777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B72B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Разработка электронных образовательных продуктов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6B282" w14:textId="666012C9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ACDD7" w14:textId="0EBD882F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775D2" w14:textId="181E1A6A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561F9C0E" w14:textId="77777777" w:rsidR="00F706AB" w:rsidRPr="00FB72B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FB72B8" w14:paraId="7514E886" w14:textId="77777777" w:rsidTr="00CE10C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25C027" w14:textId="77777777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4.1.3.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95681" w14:textId="77777777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FB72B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Повышение квалификации педагогов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97DE" w14:textId="05B4DAB3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6D392" w14:textId="0636C2FF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64CA6" w14:textId="77777777" w:rsidR="00F706A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025F8387" w14:textId="2E514E95" w:rsidR="00F706AB" w:rsidRPr="00FB72B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54577E2" w14:textId="77777777" w:rsidR="00F706AB" w:rsidRPr="00FB72B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E1354B" w14:paraId="5492F4FC" w14:textId="77777777" w:rsidTr="006A1D6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296234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F1A0732" w14:textId="75F21117" w:rsidR="00F706AB" w:rsidRPr="00E1354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E1354B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 xml:space="preserve">(педагог выбирает </w:t>
            </w:r>
            <w:r w:rsidRPr="00E1354B">
              <w:rPr>
                <w:rFonts w:eastAsia="Times New Roman"/>
                <w:b/>
                <w:bCs/>
                <w:i/>
                <w:sz w:val="16"/>
                <w:szCs w:val="16"/>
                <w:lang w:eastAsia="ru-RU" w:bidi="ru-RU"/>
              </w:rPr>
              <w:t>два показателя</w:t>
            </w:r>
            <w:r w:rsidRPr="00E1354B">
              <w:rPr>
                <w:rFonts w:eastAsia="Times New Roman"/>
                <w:bCs/>
                <w:i/>
                <w:sz w:val="16"/>
                <w:szCs w:val="16"/>
                <w:lang w:eastAsia="ru-RU" w:bidi="ru-RU"/>
              </w:rPr>
              <w:t xml:space="preserve"> из предложенных</w:t>
            </w:r>
            <w:r w:rsidRPr="00E1354B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):</w:t>
            </w:r>
          </w:p>
        </w:tc>
      </w:tr>
      <w:tr w:rsidR="00F706AB" w:rsidRPr="00E1354B" w14:paraId="249D4978" w14:textId="77777777" w:rsidTr="00BD3C1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CD5013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sz w:val="16"/>
                <w:szCs w:val="16"/>
                <w:lang w:eastAsia="ru-RU"/>
              </w:rPr>
              <w:t>4.2.1.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5AB49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E1354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Поощрения педагога в межаттестационный период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90D2C" w14:textId="613453E5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B4259" w14:textId="2F836A29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D49B6" w14:textId="5F8C64EF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1C41D536" w14:textId="77777777" w:rsidR="00F706AB" w:rsidRPr="00E1354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E1354B" w14:paraId="2F70FD3C" w14:textId="77777777" w:rsidTr="00A87B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11833B2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sz w:val="16"/>
                <w:szCs w:val="16"/>
                <w:lang w:eastAsia="ru-RU"/>
              </w:rPr>
              <w:t>4.2.2.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08DB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E1354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Обобщение и распространение педагогического опыта (по направлению деятельности)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4A78D" w14:textId="5F721A49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CBEF0" w14:textId="37674D71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03A7" w14:textId="77777777" w:rsidR="00F706A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1C25DA8D" w14:textId="7260E1F8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33E1322" w14:textId="77777777" w:rsidR="00F706AB" w:rsidRPr="00E1354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E1354B" w14:paraId="0B2C0571" w14:textId="77777777" w:rsidTr="00A555DD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AFA045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sz w:val="16"/>
                <w:szCs w:val="16"/>
                <w:lang w:eastAsia="ru-RU"/>
              </w:rPr>
              <w:t>4.2.3.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36C2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E1354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Наличие опубликованных материалов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 *</w:t>
            </w:r>
            <w:r w:rsidRPr="00E1354B">
              <w:rPr>
                <w:rStyle w:val="210pt"/>
                <w:rFonts w:eastAsiaTheme="minorHAnsi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7316" w14:textId="4039D072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FF31" w14:textId="04FE876D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6B95E" w14:textId="339E0431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2C21854" w14:textId="77777777" w:rsidR="00F706AB" w:rsidRPr="00E1354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E1354B" w14:paraId="02FACBB5" w14:textId="77777777" w:rsidTr="0068352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D978FF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1354B">
              <w:rPr>
                <w:rFonts w:eastAsia="Times New Roman"/>
                <w:b/>
                <w:sz w:val="16"/>
                <w:szCs w:val="16"/>
                <w:lang w:eastAsia="ru-RU"/>
              </w:rPr>
              <w:t>4.2.4.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AA46" w14:textId="77777777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E1354B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Проектирование уроков на основе применения образовательных технологий, методик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81EE4" w14:textId="40AD166E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5D40A" w14:textId="4B424D5B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45AD9" w14:textId="499E7C44" w:rsidR="00F706AB" w:rsidRPr="00E1354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136E2129" w14:textId="77777777" w:rsidR="00F706AB" w:rsidRPr="00E1354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06D82267" w14:textId="77777777" w:rsidTr="00496F48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659FDD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4.2.5.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DB92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Проектная, экспериментальная (инновационная) деятельность в сфере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E4B4E" w14:textId="75EC39FB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BABF3" w14:textId="027938EA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0BABE" w14:textId="77777777" w:rsidR="00F706A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3CC08775" w14:textId="09EE6CD3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411968D9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4C694ABD" w14:textId="77777777" w:rsidTr="00717BD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CAC8D87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4.2.6.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E5226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оценки (диагностики) профессиональных компетенций ЦНППМ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28168" w14:textId="2D441AA2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B212B" w14:textId="28BE838F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0C71" w14:textId="2FC9BC19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45E3022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2B18" w:rsidRPr="00AA6498" w14:paraId="7B0EB5A9" w14:textId="77777777" w:rsidTr="00E60B26">
        <w:trPr>
          <w:trHeight w:val="318"/>
        </w:trPr>
        <w:tc>
          <w:tcPr>
            <w:tcW w:w="9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9E1FD01" w14:textId="4EEBE6D4" w:rsidR="00642B18" w:rsidRPr="00BE02AC" w:rsidRDefault="00642B18" w:rsidP="00642B1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sz w:val="16"/>
                <w:szCs w:val="16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 xml:space="preserve">Итого за критерий </w:t>
            </w:r>
            <w:r>
              <w:rPr>
                <w:rFonts w:eastAsiaTheme="minorEastAsia"/>
                <w:b/>
                <w:sz w:val="16"/>
                <w:szCs w:val="16"/>
              </w:rPr>
              <w:t>4</w:t>
            </w:r>
            <w:r w:rsidRPr="00BE02AC">
              <w:rPr>
                <w:rFonts w:eastAsiaTheme="minorEastAsia"/>
                <w:b/>
                <w:sz w:val="16"/>
                <w:szCs w:val="16"/>
              </w:rPr>
              <w:t>: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DB3F018" w14:textId="77777777" w:rsidR="00642B18" w:rsidRPr="00AA6498" w:rsidRDefault="00642B18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2B18" w:rsidRPr="00AA6498" w14:paraId="44D7DD35" w14:textId="77777777" w:rsidTr="00174BFB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650BF3" w14:textId="77777777" w:rsidR="00642B18" w:rsidRPr="00AA6498" w:rsidRDefault="00642B18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B075F17" w14:textId="194AC2BC" w:rsidR="00642B18" w:rsidRPr="00AA6498" w:rsidRDefault="00642B18" w:rsidP="00642B1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</w:tr>
      <w:tr w:rsidR="00F706AB" w:rsidRPr="00AA6498" w14:paraId="0807EB22" w14:textId="77777777" w:rsidTr="00A3229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4E0AA7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586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4FB7EAF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Обязательные показатели для педагога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14:paraId="4F37ED7E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14:paraId="2F9EE686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14:paraId="7DFE5DCB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22614104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39C19EB3" w14:textId="77777777" w:rsidTr="00A50E2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D41F11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5.1.1.</w:t>
            </w:r>
          </w:p>
        </w:tc>
        <w:tc>
          <w:tcPr>
            <w:tcW w:w="586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EB88CFF" w14:textId="77777777" w:rsidR="00F706AB" w:rsidRPr="00F706A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Cs/>
                <w:sz w:val="16"/>
                <w:szCs w:val="16"/>
                <w:lang w:eastAsia="ru-RU" w:bidi="ru-RU"/>
              </w:rPr>
            </w:pPr>
            <w:r w:rsidRPr="00F706AB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Активное участие в работе методических объединений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C07E" w14:textId="21348C55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681E8" w14:textId="77F86275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27CD9" w14:textId="0EE60A95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449C42F6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07E339C0" w14:textId="77777777" w:rsidTr="00AF105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3F20FDE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0065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B3C0045" w14:textId="7F4EE0F4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AA6498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(педагог выбирает</w:t>
            </w:r>
            <w:r w:rsidRPr="00AA6498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 два показателя </w:t>
            </w:r>
            <w:r w:rsidRPr="00AA6498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>из предложенных):</w:t>
            </w:r>
          </w:p>
        </w:tc>
      </w:tr>
      <w:tr w:rsidR="00F706AB" w:rsidRPr="00AA6498" w14:paraId="50E47D5D" w14:textId="77777777" w:rsidTr="0041384A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2B36B2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5.2.1.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0A22" w14:textId="77777777" w:rsidR="00F706AB" w:rsidRPr="00AA6498" w:rsidRDefault="00F706AB" w:rsidP="00F706AB">
            <w:pPr>
              <w:widowControl w:val="0"/>
              <w:tabs>
                <w:tab w:val="left" w:pos="110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Участие пед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агога в профессиональных конкур</w:t>
            </w: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сах, входящих в официальные перечни разных уровней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7680F" w14:textId="2BEDB211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FD9A5" w14:textId="58D50D1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78E7B" w14:textId="77777777" w:rsidR="00F706AB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076D72C0" w14:textId="08DD917E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0CD7E122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048A7991" w14:textId="77777777" w:rsidTr="00B673A9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AA3279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5.2.2.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F360E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Профессиона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льно-общественная активность пе</w:t>
            </w: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дагога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998B8" w14:textId="6C5EFD9E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49853" w14:textId="133488D1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45496" w14:textId="61717B7C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380DCD51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AA6498" w14:paraId="60825557" w14:textId="77777777" w:rsidTr="00CC377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665AAF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="Times New Roman"/>
                <w:b/>
                <w:sz w:val="16"/>
                <w:szCs w:val="16"/>
                <w:lang w:eastAsia="ru-RU"/>
              </w:rPr>
              <w:t>5.2.3.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1CF75" w14:textId="77777777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</w:pP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Участие в развитии наставничества в системе образования (в межат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>т</w:t>
            </w:r>
            <w:r w:rsidRPr="00AA6498">
              <w:rPr>
                <w:rStyle w:val="210pt"/>
                <w:rFonts w:eastAsiaTheme="minorHAnsi"/>
                <w:color w:val="auto"/>
                <w:sz w:val="16"/>
                <w:szCs w:val="16"/>
              </w:rPr>
              <w:t>естационный период)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073D9" w14:textId="0DD103C6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93C72" w14:textId="268A8458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0E1D7" w14:textId="2B03ED66" w:rsidR="00F706AB" w:rsidRPr="00AA6498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6654DBD5" w14:textId="77777777" w:rsidR="00F706AB" w:rsidRPr="00AA6498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2B18" w:rsidRPr="00AA6498" w14:paraId="6B0DAE18" w14:textId="77777777" w:rsidTr="00E1004A">
        <w:trPr>
          <w:trHeight w:val="318"/>
        </w:trPr>
        <w:tc>
          <w:tcPr>
            <w:tcW w:w="9546" w:type="dxa"/>
            <w:gridSpan w:val="5"/>
            <w:shd w:val="clear" w:color="auto" w:fill="auto"/>
          </w:tcPr>
          <w:p w14:paraId="235D70BE" w14:textId="40736F99" w:rsidR="00642B18" w:rsidRPr="00AA6498" w:rsidRDefault="00642B18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 xml:space="preserve">Итого за критерий </w:t>
            </w:r>
            <w:r>
              <w:rPr>
                <w:rFonts w:eastAsiaTheme="minorEastAsia"/>
                <w:b/>
                <w:sz w:val="16"/>
                <w:szCs w:val="16"/>
              </w:rPr>
              <w:t>5</w:t>
            </w:r>
            <w:r w:rsidRPr="00BE02AC">
              <w:rPr>
                <w:rFonts w:eastAsiaTheme="minorEastAsia"/>
                <w:b/>
                <w:sz w:val="16"/>
                <w:szCs w:val="16"/>
              </w:rPr>
              <w:t>: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B0077" w14:textId="77777777" w:rsidR="00642B18" w:rsidRPr="00AA6498" w:rsidRDefault="00642B18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</w:tr>
      <w:tr w:rsidR="00642B18" w:rsidRPr="00AA6498" w14:paraId="6EFAD14A" w14:textId="77777777" w:rsidTr="003E5E55">
        <w:trPr>
          <w:trHeight w:val="318"/>
        </w:trPr>
        <w:tc>
          <w:tcPr>
            <w:tcW w:w="95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EA9C90" w14:textId="6C94A2B5" w:rsidR="00642B18" w:rsidRPr="00AA6498" w:rsidRDefault="00642B18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6498">
              <w:rPr>
                <w:rFonts w:eastAsiaTheme="minorEastAsia"/>
                <w:b/>
                <w:sz w:val="16"/>
                <w:szCs w:val="16"/>
                <w:lang w:eastAsia="ru-RU"/>
              </w:rPr>
              <w:t>Итоговая оценка</w:t>
            </w: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auto"/>
          </w:tcPr>
          <w:p w14:paraId="768532CD" w14:textId="77777777" w:rsidR="00642B18" w:rsidRPr="00AA6498" w:rsidRDefault="00642B18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</w:tr>
    </w:tbl>
    <w:p w14:paraId="5D39C047" w14:textId="77777777" w:rsidR="00F64FE9" w:rsidRPr="003A15F0" w:rsidRDefault="00F64FE9" w:rsidP="00F64FE9">
      <w:pPr>
        <w:spacing w:after="0"/>
        <w:ind w:hanging="851"/>
        <w:rPr>
          <w:rFonts w:cs="Tahoma"/>
          <w:i/>
          <w:color w:val="000000"/>
          <w:sz w:val="14"/>
          <w:szCs w:val="14"/>
        </w:rPr>
      </w:pPr>
      <w:r w:rsidRPr="003A15F0">
        <w:rPr>
          <w:i/>
          <w:color w:val="000000" w:themeColor="text1"/>
          <w:sz w:val="14"/>
          <w:szCs w:val="14"/>
        </w:rPr>
        <w:t>*</w:t>
      </w:r>
      <w:r w:rsidRPr="003A15F0">
        <w:rPr>
          <w:rFonts w:eastAsiaTheme="minorEastAsia"/>
          <w:i/>
          <w:sz w:val="14"/>
          <w:szCs w:val="14"/>
          <w:lang w:eastAsia="ru-RU"/>
        </w:rPr>
        <w:t xml:space="preserve"> </w:t>
      </w:r>
      <w:r w:rsidRPr="003A15F0">
        <w:rPr>
          <w:i/>
          <w:color w:val="000000" w:themeColor="text1"/>
          <w:sz w:val="14"/>
          <w:szCs w:val="14"/>
        </w:rPr>
        <w:t>с учетом должностных обязанностей и направления/профиля деятельности работника</w:t>
      </w:r>
      <w:r w:rsidRPr="003A15F0">
        <w:rPr>
          <w:rFonts w:cs="Tahoma"/>
          <w:i/>
          <w:color w:val="000000"/>
          <w:sz w:val="14"/>
          <w:szCs w:val="14"/>
        </w:rPr>
        <w:t>;</w:t>
      </w:r>
    </w:p>
    <w:p w14:paraId="5998B951" w14:textId="77777777" w:rsidR="00561426" w:rsidRDefault="00F64FE9" w:rsidP="00561426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3A15F0">
        <w:rPr>
          <w:rFonts w:cs="Tahoma"/>
          <w:i/>
          <w:color w:val="000000"/>
          <w:sz w:val="14"/>
          <w:szCs w:val="14"/>
        </w:rPr>
        <w:t>**</w:t>
      </w:r>
      <w:r w:rsidRPr="003A15F0">
        <w:rPr>
          <w:bCs/>
          <w:i/>
          <w:iCs/>
          <w:sz w:val="14"/>
          <w:szCs w:val="14"/>
        </w:rPr>
        <w:t xml:space="preserve"> </w:t>
      </w:r>
      <w:r w:rsidRPr="003A15F0">
        <w:rPr>
          <w:rFonts w:cs="Tahoma"/>
          <w:bCs/>
          <w:i/>
          <w:iCs/>
          <w:color w:val="000000"/>
          <w:sz w:val="14"/>
          <w:szCs w:val="14"/>
        </w:rPr>
        <w:t>авторские материалы, посвященные проблемам обучения, развития, воспитания, опубликованные в профильных редактируемых печатных (электронных) изданиях, в том числе СМИ, 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</w:r>
    </w:p>
    <w:p w14:paraId="34EEA564" w14:textId="77777777" w:rsidR="00CE5440" w:rsidRDefault="00CE5440" w:rsidP="00561426">
      <w:pPr>
        <w:spacing w:after="0"/>
        <w:ind w:left="-851" w:firstLine="0"/>
        <w:rPr>
          <w:rFonts w:cs="Tahoma"/>
          <w:b/>
          <w:bCs/>
          <w:i/>
          <w:iCs/>
          <w:color w:val="000000"/>
          <w:sz w:val="14"/>
          <w:szCs w:val="14"/>
          <w:lang w:bidi="ru-RU"/>
        </w:rPr>
      </w:pPr>
    </w:p>
    <w:p w14:paraId="782B8FC0" w14:textId="530A4931" w:rsidR="00AA6498" w:rsidRPr="00CE5440" w:rsidRDefault="00AA6498" w:rsidP="00561426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Соответствие первой квалификационной категории</w:t>
      </w:r>
    </w:p>
    <w:p w14:paraId="08496017" w14:textId="3B4BF47D" w:rsidR="00B72B02" w:rsidRPr="00CE5440" w:rsidRDefault="003A15F0" w:rsidP="00B72B02">
      <w:pPr>
        <w:spacing w:after="0"/>
        <w:ind w:left="-851" w:firstLine="0"/>
        <w:rPr>
          <w:rFonts w:cs="Tahoma"/>
          <w:i/>
          <w:color w:val="000000"/>
          <w:sz w:val="14"/>
          <w:szCs w:val="14"/>
        </w:rPr>
      </w:pPr>
      <w:r w:rsidRPr="00CE5440">
        <w:rPr>
          <w:rFonts w:cs="Tahoma"/>
          <w:i/>
          <w:color w:val="000000"/>
          <w:sz w:val="14"/>
          <w:szCs w:val="14"/>
        </w:rPr>
        <w:t xml:space="preserve">- </w:t>
      </w:r>
      <w:r w:rsidR="009B648E" w:rsidRPr="00CE5440">
        <w:rPr>
          <w:rFonts w:cs="Tahoma"/>
          <w:i/>
          <w:color w:val="000000"/>
          <w:sz w:val="14"/>
          <w:szCs w:val="14"/>
        </w:rPr>
        <w:t>4</w:t>
      </w:r>
      <w:r w:rsidR="00B72B02" w:rsidRPr="00CE5440">
        <w:rPr>
          <w:rFonts w:cs="Tahoma"/>
          <w:i/>
          <w:color w:val="000000"/>
          <w:sz w:val="14"/>
          <w:szCs w:val="14"/>
        </w:rPr>
        <w:t>0</w:t>
      </w:r>
      <w:r w:rsidR="009B648E" w:rsidRPr="00CE5440">
        <w:rPr>
          <w:rFonts w:cs="Tahoma"/>
          <w:i/>
          <w:color w:val="000000"/>
          <w:sz w:val="14"/>
          <w:szCs w:val="14"/>
        </w:rPr>
        <w:t xml:space="preserve"> </w:t>
      </w:r>
      <w:r w:rsidR="00AB5B56" w:rsidRPr="00CE5440">
        <w:rPr>
          <w:rFonts w:cs="Tahoma"/>
          <w:i/>
          <w:color w:val="000000"/>
          <w:sz w:val="14"/>
          <w:szCs w:val="14"/>
        </w:rPr>
        <w:t>баллов и</w:t>
      </w:r>
      <w:r w:rsidR="009B648E" w:rsidRPr="00CE5440">
        <w:rPr>
          <w:rFonts w:cs="Tahoma"/>
          <w:i/>
          <w:color w:val="000000"/>
          <w:sz w:val="14"/>
          <w:szCs w:val="14"/>
        </w:rPr>
        <w:t xml:space="preserve"> выше;</w:t>
      </w:r>
    </w:p>
    <w:p w14:paraId="2C10C9D6" w14:textId="497FAA65" w:rsidR="003A15F0" w:rsidRPr="00CE5440" w:rsidRDefault="00B72B02" w:rsidP="00B72B02">
      <w:pPr>
        <w:spacing w:after="0"/>
        <w:ind w:left="-851" w:firstLine="0"/>
        <w:rPr>
          <w:rFonts w:cs="Tahoma"/>
          <w:i/>
          <w:color w:val="000000"/>
          <w:sz w:val="14"/>
          <w:szCs w:val="14"/>
        </w:rPr>
      </w:pPr>
      <w:r w:rsidRPr="00CE5440">
        <w:rPr>
          <w:rFonts w:cs="Tahoma"/>
          <w:i/>
          <w:color w:val="000000"/>
          <w:sz w:val="14"/>
          <w:szCs w:val="14"/>
        </w:rPr>
        <w:t xml:space="preserve">- 35 </w:t>
      </w:r>
      <w:r w:rsidR="009B648E" w:rsidRPr="00CE5440">
        <w:rPr>
          <w:rFonts w:cs="Tahoma"/>
          <w:i/>
          <w:color w:val="000000"/>
          <w:sz w:val="14"/>
          <w:szCs w:val="14"/>
        </w:rPr>
        <w:t>баллов и выше – д</w:t>
      </w:r>
      <w:r w:rsidR="003A15F0" w:rsidRPr="00CE5440">
        <w:rPr>
          <w:rFonts w:cs="Tahoma"/>
          <w:i/>
          <w:color w:val="000000"/>
          <w:sz w:val="14"/>
          <w:szCs w:val="14"/>
        </w:rPr>
        <w:t>ля работников, преподающих предметы в классах для обучающихся с ОВЗ, инвалидов (с умственной отсталостью), ра</w:t>
      </w:r>
      <w:r w:rsidRPr="00CE5440">
        <w:rPr>
          <w:rFonts w:cs="Tahoma"/>
          <w:i/>
          <w:color w:val="000000"/>
          <w:sz w:val="14"/>
          <w:szCs w:val="14"/>
        </w:rPr>
        <w:t>ботающих в коррекционных школах;</w:t>
      </w:r>
    </w:p>
    <w:p w14:paraId="41B8D23D" w14:textId="40A66D0F" w:rsidR="00B72B02" w:rsidRPr="00CE5440" w:rsidRDefault="00B72B02" w:rsidP="00B72B02">
      <w:pPr>
        <w:spacing w:after="0"/>
        <w:ind w:left="-851" w:firstLine="0"/>
        <w:rPr>
          <w:rFonts w:cs="Tahoma"/>
          <w:i/>
          <w:color w:val="000000"/>
          <w:sz w:val="14"/>
          <w:szCs w:val="14"/>
        </w:rPr>
      </w:pPr>
      <w:r w:rsidRPr="00CE5440">
        <w:rPr>
          <w:rFonts w:cs="Tahoma"/>
          <w:i/>
          <w:color w:val="000000"/>
          <w:sz w:val="14"/>
          <w:szCs w:val="14"/>
        </w:rPr>
        <w:t xml:space="preserve">- 35 баллов и выше </w:t>
      </w:r>
      <w:r w:rsidRPr="00CE5440">
        <w:rPr>
          <w:rFonts w:cs="Tahoma"/>
          <w:i/>
          <w:color w:val="000000"/>
          <w:sz w:val="14"/>
          <w:szCs w:val="14"/>
        </w:rPr>
        <w:sym w:font="Symbol" w:char="F02D"/>
      </w:r>
      <w:r w:rsidRPr="00CE5440">
        <w:rPr>
          <w:rFonts w:cs="Tahoma"/>
          <w:i/>
          <w:color w:val="000000"/>
          <w:sz w:val="14"/>
          <w:szCs w:val="14"/>
        </w:rPr>
        <w:t xml:space="preserve"> для работников, преподающих предметы в классах, в которых не проводилась итоговая аттестация и мониторинги системы образования(федеральные, региональные)</w:t>
      </w:r>
    </w:p>
    <w:p w14:paraId="05129519" w14:textId="77777777" w:rsidR="00CE5440" w:rsidRPr="00561426" w:rsidRDefault="00CE5440" w:rsidP="00B72B02">
      <w:pPr>
        <w:spacing w:after="0"/>
        <w:ind w:left="-851" w:firstLine="0"/>
        <w:rPr>
          <w:rFonts w:cs="Tahoma"/>
          <w:b/>
          <w:i/>
          <w:color w:val="000000"/>
          <w:sz w:val="14"/>
          <w:szCs w:val="14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95B26" w:rsidRPr="003A15F0" w14:paraId="22E62FC5" w14:textId="77777777" w:rsidTr="009654CA">
        <w:tc>
          <w:tcPr>
            <w:tcW w:w="10490" w:type="dxa"/>
          </w:tcPr>
          <w:p w14:paraId="5C2B4A90" w14:textId="1F3E83FA" w:rsidR="00595B26" w:rsidRPr="00642B18" w:rsidRDefault="00595B26" w:rsidP="00642B18">
            <w:pPr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Общее заключение:</w:t>
            </w:r>
            <w:r w:rsidR="00642B1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3A15F0">
              <w:rPr>
                <w:rFonts w:ascii="TimesNewRomanPSMT" w:eastAsia="Calibri" w:hAnsi="TimesNewRomanPSMT" w:cs="TimesNewRomanPSMT"/>
                <w:color w:val="000000"/>
                <w:sz w:val="20"/>
                <w:szCs w:val="20"/>
              </w:rPr>
              <w:t>на основании проведенного анализа можно сделать вывод, что результаты профессиональной деятельности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ED0646">
              <w:rPr>
                <w:rFonts w:eastAsia="Times New Roman" w:cs="Times New Roman"/>
                <w:sz w:val="20"/>
                <w:szCs w:val="20"/>
                <w:lang w:eastAsia="ru-RU"/>
              </w:rPr>
              <w:t>_______________</w:t>
            </w:r>
          </w:p>
          <w:p w14:paraId="03D86762" w14:textId="77777777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(Ф.И.О. аттестуемого)                                            </w:t>
            </w:r>
          </w:p>
          <w:p w14:paraId="2002D1C0" w14:textId="5154D65D" w:rsidR="00595B26" w:rsidRPr="003A15F0" w:rsidRDefault="00595B26" w:rsidP="009654CA">
            <w:pPr>
              <w:spacing w:after="0"/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  <w:r w:rsidR="00ED0646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2735809A" w14:textId="77777777" w:rsidR="00595B26" w:rsidRPr="003A15F0" w:rsidRDefault="00595B26" w:rsidP="009654CA">
            <w:pPr>
              <w:spacing w:after="0"/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(соответствует/не соответствует) </w:t>
            </w:r>
          </w:p>
          <w:p w14:paraId="4A936338" w14:textId="5247354B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требованиям, предъявляемым к </w:t>
            </w:r>
            <w:r w:rsidR="00AA6498" w:rsidRPr="00AA64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ПЕРВОЙ</w:t>
            </w:r>
            <w:r w:rsidR="00AA649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квалификационной категории по должности                                                        </w:t>
            </w:r>
          </w:p>
          <w:p w14:paraId="54D1D21B" w14:textId="22BA79CF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  <w:r w:rsidR="00ED0646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</w:t>
            </w:r>
          </w:p>
          <w:p w14:paraId="10763BF0" w14:textId="77777777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color w:val="000000"/>
                <w:sz w:val="20"/>
                <w:szCs w:val="20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3C35A47" w14:textId="77777777" w:rsidR="00595B26" w:rsidRPr="003A15F0" w:rsidRDefault="00595B26" w:rsidP="00595B26">
      <w:pPr>
        <w:spacing w:after="0"/>
        <w:ind w:left="-851" w:firstLine="0"/>
        <w:jc w:val="left"/>
        <w:rPr>
          <w:rFonts w:eastAsia="Times New Roman"/>
          <w:sz w:val="20"/>
          <w:szCs w:val="20"/>
          <w:lang w:eastAsia="ru-RU"/>
        </w:rPr>
      </w:pPr>
      <w:r w:rsidRPr="003A15F0">
        <w:rPr>
          <w:rFonts w:eastAsia="Times New Roman"/>
          <w:sz w:val="20"/>
          <w:szCs w:val="20"/>
          <w:lang w:eastAsia="ru-RU"/>
        </w:rPr>
        <w:t>Рекомендации</w:t>
      </w:r>
    </w:p>
    <w:p w14:paraId="286B3B19" w14:textId="7937FDB0" w:rsidR="00595B26" w:rsidRPr="003A15F0" w:rsidRDefault="00595B26" w:rsidP="00595B26">
      <w:pPr>
        <w:spacing w:after="0"/>
        <w:ind w:left="-851" w:right="283" w:firstLine="0"/>
        <w:jc w:val="left"/>
        <w:rPr>
          <w:rFonts w:eastAsia="Times New Roman"/>
          <w:sz w:val="20"/>
          <w:szCs w:val="20"/>
          <w:lang w:eastAsia="ru-RU"/>
        </w:rPr>
      </w:pPr>
      <w:r w:rsidRPr="003A15F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</w:t>
      </w:r>
      <w:r w:rsidR="00ED0646">
        <w:rPr>
          <w:rFonts w:eastAsia="Times New Roman"/>
          <w:sz w:val="20"/>
          <w:szCs w:val="20"/>
          <w:lang w:eastAsia="ru-RU"/>
        </w:rPr>
        <w:t>________________</w:t>
      </w:r>
    </w:p>
    <w:p w14:paraId="34C6F7BD" w14:textId="42C8339C" w:rsidR="00595B26" w:rsidRPr="003A15F0" w:rsidRDefault="00595B26" w:rsidP="00595B26">
      <w:pPr>
        <w:spacing w:after="0"/>
        <w:ind w:left="-851" w:right="283" w:firstLine="0"/>
        <w:jc w:val="left"/>
        <w:rPr>
          <w:rFonts w:eastAsia="Times New Roman"/>
          <w:sz w:val="20"/>
          <w:szCs w:val="20"/>
          <w:lang w:eastAsia="ru-RU"/>
        </w:rPr>
      </w:pPr>
      <w:r w:rsidRPr="003A15F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tbl>
      <w:tblPr>
        <w:tblStyle w:val="a3"/>
        <w:tblW w:w="1003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567"/>
        <w:gridCol w:w="2835"/>
        <w:gridCol w:w="2835"/>
      </w:tblGrid>
      <w:tr w:rsidR="00595B26" w:rsidRPr="003A15F0" w14:paraId="32B0CC39" w14:textId="77777777" w:rsidTr="009654CA">
        <w:tc>
          <w:tcPr>
            <w:tcW w:w="3794" w:type="dxa"/>
            <w:gridSpan w:val="2"/>
          </w:tcPr>
          <w:p w14:paraId="501AD657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9DA8CA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 экспертной группы</w:t>
            </w:r>
          </w:p>
        </w:tc>
        <w:tc>
          <w:tcPr>
            <w:tcW w:w="3402" w:type="dxa"/>
            <w:gridSpan w:val="2"/>
          </w:tcPr>
          <w:p w14:paraId="2B61176A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CC02AB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B8F26B3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5DCC6CEE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67BC061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548FFB84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324192A6" w14:textId="77777777" w:rsidTr="009654CA">
        <w:tc>
          <w:tcPr>
            <w:tcW w:w="3794" w:type="dxa"/>
            <w:gridSpan w:val="2"/>
          </w:tcPr>
          <w:p w14:paraId="4397754F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Члены экспертной группы    </w:t>
            </w:r>
          </w:p>
        </w:tc>
        <w:tc>
          <w:tcPr>
            <w:tcW w:w="3402" w:type="dxa"/>
            <w:gridSpan w:val="2"/>
          </w:tcPr>
          <w:p w14:paraId="247C1FEF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48E1CB32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193D1FEC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58FE63A5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4A66E5FF" w14:textId="77777777" w:rsidTr="009654CA">
        <w:tc>
          <w:tcPr>
            <w:tcW w:w="3794" w:type="dxa"/>
            <w:gridSpan w:val="2"/>
          </w:tcPr>
          <w:p w14:paraId="18A3BEC0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5CD99A6C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230616CD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3BA569B9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53D5C156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5943E421" w14:textId="77777777" w:rsidTr="009654CA">
        <w:trPr>
          <w:gridAfter w:val="1"/>
          <w:wAfter w:w="2835" w:type="dxa"/>
        </w:trPr>
        <w:tc>
          <w:tcPr>
            <w:tcW w:w="959" w:type="dxa"/>
          </w:tcPr>
          <w:p w14:paraId="1475C6B0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</w:tcPr>
          <w:p w14:paraId="0553FDF8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«___»_____________202___ г.</w:t>
            </w:r>
          </w:p>
        </w:tc>
        <w:tc>
          <w:tcPr>
            <w:tcW w:w="2835" w:type="dxa"/>
          </w:tcPr>
          <w:p w14:paraId="0242D722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93A959" w14:textId="77777777" w:rsidR="00595B26" w:rsidRPr="00185D94" w:rsidRDefault="00595B26" w:rsidP="00595B26">
      <w:pPr>
        <w:spacing w:after="0"/>
        <w:ind w:left="-851" w:firstLine="0"/>
        <w:rPr>
          <w:rFonts w:cs="Tahoma"/>
          <w:i/>
          <w:color w:val="000000"/>
          <w:sz w:val="20"/>
          <w:szCs w:val="20"/>
        </w:rPr>
      </w:pPr>
      <w:r>
        <w:rPr>
          <w:rFonts w:cstheme="minorBidi"/>
          <w:caps/>
          <w:color w:val="000000" w:themeColor="text1"/>
          <w:sz w:val="20"/>
          <w:szCs w:val="20"/>
        </w:rPr>
        <w:br w:type="page"/>
      </w:r>
    </w:p>
    <w:p w14:paraId="1614F34C" w14:textId="77777777" w:rsidR="00993124" w:rsidRPr="00993124" w:rsidRDefault="00993124" w:rsidP="00993124">
      <w:pPr>
        <w:spacing w:after="0"/>
        <w:ind w:firstLine="0"/>
        <w:jc w:val="center"/>
        <w:rPr>
          <w:rFonts w:cstheme="minorBidi"/>
          <w:caps/>
          <w:color w:val="000000" w:themeColor="text1"/>
          <w:sz w:val="20"/>
          <w:szCs w:val="20"/>
        </w:rPr>
      </w:pPr>
      <w:r w:rsidRPr="00993124">
        <w:rPr>
          <w:rFonts w:cstheme="minorBidi"/>
          <w:caps/>
          <w:color w:val="000000" w:themeColor="text1"/>
          <w:sz w:val="20"/>
          <w:szCs w:val="20"/>
        </w:rPr>
        <w:lastRenderedPageBreak/>
        <w:t>ЭКСПЕРТНОЕ ЗАКЛЮЧЕНИЕ</w:t>
      </w:r>
    </w:p>
    <w:p w14:paraId="3CC670AB" w14:textId="77777777" w:rsidR="00993124" w:rsidRPr="00993124" w:rsidRDefault="00993124" w:rsidP="00993124">
      <w:pPr>
        <w:spacing w:after="0"/>
        <w:ind w:firstLine="0"/>
        <w:jc w:val="center"/>
        <w:rPr>
          <w:rFonts w:cstheme="minorBidi"/>
          <w:caps/>
          <w:color w:val="000000" w:themeColor="text1"/>
          <w:sz w:val="20"/>
          <w:szCs w:val="20"/>
        </w:rPr>
      </w:pPr>
      <w:r w:rsidRPr="00993124">
        <w:rPr>
          <w:rFonts w:cstheme="minorBidi"/>
          <w:caps/>
          <w:color w:val="000000" w:themeColor="text1"/>
          <w:sz w:val="20"/>
          <w:szCs w:val="20"/>
        </w:rPr>
        <w:t>О результатАХ профессиональной деятельности педагогического работника</w:t>
      </w:r>
    </w:p>
    <w:p w14:paraId="6D30CC2A" w14:textId="30044BE8" w:rsidR="00595B26" w:rsidRPr="00595B26" w:rsidRDefault="00595B26" w:rsidP="00993124">
      <w:pPr>
        <w:spacing w:after="0"/>
        <w:ind w:firstLine="0"/>
        <w:jc w:val="center"/>
        <w:rPr>
          <w:rFonts w:cstheme="minorBidi"/>
          <w:caps/>
          <w:color w:val="000000" w:themeColor="text1"/>
          <w:sz w:val="20"/>
          <w:szCs w:val="20"/>
        </w:rPr>
      </w:pPr>
      <w:r w:rsidRPr="00595B26">
        <w:rPr>
          <w:rFonts w:cstheme="minorBidi"/>
          <w:caps/>
          <w:color w:val="000000" w:themeColor="text1"/>
          <w:sz w:val="20"/>
          <w:szCs w:val="20"/>
        </w:rPr>
        <w:t>(</w:t>
      </w:r>
      <w:r w:rsidRPr="00561426">
        <w:rPr>
          <w:rFonts w:cstheme="minorBidi"/>
          <w:caps/>
          <w:color w:val="000000" w:themeColor="text1"/>
          <w:sz w:val="20"/>
          <w:szCs w:val="20"/>
        </w:rPr>
        <w:t>УЧИТЕЛь,</w:t>
      </w:r>
      <w:r w:rsidRPr="00595B26">
        <w:rPr>
          <w:rFonts w:cstheme="minorBidi"/>
          <w:caps/>
          <w:color w:val="000000" w:themeColor="text1"/>
          <w:sz w:val="20"/>
          <w:szCs w:val="20"/>
        </w:rPr>
        <w:t xml:space="preserve"> УЧИТЕЛЬ НАЧАЛЬНЫХ КЛАССОВ</w:t>
      </w:r>
      <w:r w:rsidR="000949C8">
        <w:rPr>
          <w:rFonts w:cstheme="minorBidi"/>
          <w:caps/>
          <w:color w:val="000000" w:themeColor="text1"/>
          <w:sz w:val="20"/>
          <w:szCs w:val="20"/>
        </w:rPr>
        <w:t>, преподаватель-организатор ОБЖ</w:t>
      </w:r>
      <w:r w:rsidRPr="00595B26">
        <w:rPr>
          <w:rFonts w:cstheme="minorBidi"/>
          <w:caps/>
          <w:color w:val="000000" w:themeColor="text1"/>
          <w:sz w:val="20"/>
          <w:szCs w:val="20"/>
        </w:rPr>
        <w:t>)</w:t>
      </w:r>
    </w:p>
    <w:tbl>
      <w:tblPr>
        <w:tblStyle w:val="a3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448"/>
        <w:gridCol w:w="1117"/>
        <w:gridCol w:w="1900"/>
        <w:gridCol w:w="992"/>
        <w:gridCol w:w="4820"/>
      </w:tblGrid>
      <w:tr w:rsidR="00F64FE9" w:rsidRPr="003A15F0" w14:paraId="6B580D64" w14:textId="77777777" w:rsidTr="006416F9">
        <w:tc>
          <w:tcPr>
            <w:tcW w:w="2920" w:type="dxa"/>
            <w:gridSpan w:val="3"/>
          </w:tcPr>
          <w:p w14:paraId="6CCFE271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15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712" w:type="dxa"/>
            <w:gridSpan w:val="3"/>
            <w:tcBorders>
              <w:bottom w:val="single" w:sz="4" w:space="0" w:color="auto"/>
            </w:tcBorders>
          </w:tcPr>
          <w:p w14:paraId="7E2EFACA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64FE9" w:rsidRPr="003A15F0" w14:paraId="67B38FB6" w14:textId="77777777" w:rsidTr="006416F9">
        <w:tc>
          <w:tcPr>
            <w:tcW w:w="1803" w:type="dxa"/>
            <w:gridSpan w:val="2"/>
          </w:tcPr>
          <w:p w14:paraId="2C06B8D4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15F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8829" w:type="dxa"/>
            <w:gridSpan w:val="4"/>
            <w:tcBorders>
              <w:bottom w:val="single" w:sz="4" w:space="0" w:color="auto"/>
            </w:tcBorders>
          </w:tcPr>
          <w:p w14:paraId="18ED6E77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64FE9" w:rsidRPr="003A15F0" w14:paraId="6F863B29" w14:textId="77777777" w:rsidTr="006416F9">
        <w:tc>
          <w:tcPr>
            <w:tcW w:w="1355" w:type="dxa"/>
          </w:tcPr>
          <w:p w14:paraId="6E9D3A11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15F0">
              <w:rPr>
                <w:sz w:val="20"/>
                <w:szCs w:val="20"/>
              </w:rPr>
              <w:t>Должность</w:t>
            </w:r>
          </w:p>
        </w:tc>
        <w:tc>
          <w:tcPr>
            <w:tcW w:w="9277" w:type="dxa"/>
            <w:gridSpan w:val="5"/>
            <w:tcBorders>
              <w:bottom w:val="single" w:sz="4" w:space="0" w:color="auto"/>
            </w:tcBorders>
          </w:tcPr>
          <w:p w14:paraId="20C98F2B" w14:textId="4F80B515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64FE9" w:rsidRPr="003A15F0" w14:paraId="56C29AB9" w14:textId="77777777" w:rsidTr="006416F9">
        <w:tc>
          <w:tcPr>
            <w:tcW w:w="5812" w:type="dxa"/>
            <w:gridSpan w:val="5"/>
          </w:tcPr>
          <w:p w14:paraId="0B988C3C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15F0">
              <w:rPr>
                <w:sz w:val="20"/>
                <w:szCs w:val="20"/>
              </w:rPr>
              <w:t>Преподаваемый предмет (направление деятельности)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648827B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64FE9" w:rsidRPr="003A15F0" w14:paraId="603A7D7E" w14:textId="77777777" w:rsidTr="006416F9">
        <w:tc>
          <w:tcPr>
            <w:tcW w:w="5812" w:type="dxa"/>
            <w:gridSpan w:val="5"/>
          </w:tcPr>
          <w:p w14:paraId="02B696BC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3A15F0">
              <w:rPr>
                <w:sz w:val="20"/>
                <w:szCs w:val="20"/>
              </w:rPr>
              <w:t>Заявленная квалификационная категория, должность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C15083" w14:textId="34FC416E" w:rsidR="00F64FE9" w:rsidRPr="003A15F0" w:rsidRDefault="00993124" w:rsidP="00F64FE9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3A15F0">
              <w:rPr>
                <w:b/>
                <w:sz w:val="20"/>
                <w:szCs w:val="20"/>
              </w:rPr>
              <w:t>ВЫСШАЯ</w:t>
            </w:r>
          </w:p>
        </w:tc>
      </w:tr>
      <w:tr w:rsidR="00F64FE9" w:rsidRPr="003A15F0" w14:paraId="60E89B77" w14:textId="77777777" w:rsidTr="006416F9">
        <w:tc>
          <w:tcPr>
            <w:tcW w:w="4820" w:type="dxa"/>
            <w:gridSpan w:val="4"/>
          </w:tcPr>
          <w:p w14:paraId="3EED3BB1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7C4E0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F64FE9" w:rsidRPr="003A15F0" w14:paraId="2088A58A" w14:textId="77777777" w:rsidTr="006416F9">
        <w:tc>
          <w:tcPr>
            <w:tcW w:w="4820" w:type="dxa"/>
            <w:gridSpan w:val="4"/>
          </w:tcPr>
          <w:p w14:paraId="56A1191E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/>
                <w:sz w:val="20"/>
                <w:szCs w:val="20"/>
                <w:lang w:eastAsia="ru-RU"/>
              </w:rPr>
              <w:t>Педагогический стаж/ стаж в должности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D7B85" w14:textId="77777777" w:rsidR="00F64FE9" w:rsidRPr="003A15F0" w:rsidRDefault="00F64FE9" w:rsidP="00F64FE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35435B4D" w14:textId="77777777" w:rsidR="00F64FE9" w:rsidRPr="003A15F0" w:rsidRDefault="00F64FE9" w:rsidP="00F64FE9">
      <w:pPr>
        <w:spacing w:after="0"/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47"/>
        <w:gridCol w:w="1182"/>
        <w:gridCol w:w="1559"/>
        <w:gridCol w:w="1512"/>
        <w:gridCol w:w="1465"/>
      </w:tblGrid>
      <w:tr w:rsidR="00697C9C" w:rsidRPr="00697C9C" w14:paraId="19B6B40D" w14:textId="77777777" w:rsidTr="00697C9C">
        <w:trPr>
          <w:trHeight w:val="318"/>
        </w:trPr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74126D57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347" w:type="dxa"/>
            <w:tcBorders>
              <w:bottom w:val="single" w:sz="6" w:space="0" w:color="auto"/>
            </w:tcBorders>
            <w:shd w:val="clear" w:color="auto" w:fill="auto"/>
          </w:tcPr>
          <w:p w14:paraId="01F990AE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Theme="minorEastAsia"/>
                <w:sz w:val="16"/>
                <w:szCs w:val="16"/>
                <w:lang w:eastAsia="ru-RU"/>
              </w:rPr>
              <w:t>Критерии оценки профессиональной деятельности</w:t>
            </w:r>
          </w:p>
        </w:tc>
        <w:tc>
          <w:tcPr>
            <w:tcW w:w="4253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E30103E" w14:textId="38F66E76" w:rsidR="00F64FE9" w:rsidRPr="00697C9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Fonts w:eastAsiaTheme="minorEastAsia"/>
                <w:sz w:val="16"/>
                <w:szCs w:val="16"/>
                <w:lang w:eastAsia="ru-RU"/>
              </w:rPr>
              <w:t>Результаты</w:t>
            </w:r>
            <w:r w:rsidR="002D0CA4" w:rsidRPr="00697C9C">
              <w:rPr>
                <w:rFonts w:eastAsiaTheme="minorEastAsia"/>
                <w:sz w:val="16"/>
                <w:szCs w:val="16"/>
                <w:lang w:eastAsia="ru-RU"/>
              </w:rPr>
              <w:t xml:space="preserve"> в баллах</w:t>
            </w:r>
          </w:p>
        </w:tc>
        <w:tc>
          <w:tcPr>
            <w:tcW w:w="1465" w:type="dxa"/>
            <w:tcBorders>
              <w:bottom w:val="single" w:sz="6" w:space="0" w:color="auto"/>
            </w:tcBorders>
            <w:shd w:val="clear" w:color="auto" w:fill="auto"/>
          </w:tcPr>
          <w:p w14:paraId="1BFED178" w14:textId="60F8860C" w:rsidR="00F64FE9" w:rsidRPr="00697C9C" w:rsidRDefault="00F64FE9" w:rsidP="002D0CA4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697C9C">
              <w:rPr>
                <w:sz w:val="16"/>
                <w:szCs w:val="16"/>
              </w:rPr>
              <w:t>Соотв</w:t>
            </w:r>
            <w:r w:rsidR="000553E9" w:rsidRPr="00697C9C">
              <w:rPr>
                <w:sz w:val="16"/>
                <w:szCs w:val="16"/>
              </w:rPr>
              <w:t>етств</w:t>
            </w:r>
            <w:r w:rsidRPr="00697C9C">
              <w:rPr>
                <w:sz w:val="16"/>
                <w:szCs w:val="16"/>
              </w:rPr>
              <w:t>ие по критерию</w:t>
            </w:r>
            <w:r w:rsidR="002D0CA4" w:rsidRPr="00697C9C">
              <w:rPr>
                <w:sz w:val="16"/>
                <w:szCs w:val="16"/>
              </w:rPr>
              <w:t xml:space="preserve"> в баллах</w:t>
            </w:r>
          </w:p>
        </w:tc>
      </w:tr>
      <w:tr w:rsidR="009E209C" w:rsidRPr="00697C9C" w14:paraId="1B822D79" w14:textId="77777777" w:rsidTr="003A2AEF">
        <w:trPr>
          <w:trHeight w:val="54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2606D4" w14:textId="77777777" w:rsidR="009E209C" w:rsidRPr="00697C9C" w:rsidRDefault="009E209C" w:rsidP="00F64FE9">
            <w:pPr>
              <w:spacing w:after="0"/>
              <w:ind w:firstLine="0"/>
              <w:contextualSpacing/>
              <w:jc w:val="left"/>
              <w:rPr>
                <w:b/>
                <w:sz w:val="16"/>
                <w:szCs w:val="16"/>
              </w:rPr>
            </w:pPr>
            <w:r w:rsidRPr="00697C9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E698D7" w14:textId="541450A5" w:rsidR="009E209C" w:rsidRPr="00697C9C" w:rsidRDefault="009E209C" w:rsidP="009E209C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97C9C">
              <w:rPr>
                <w:rFonts w:eastAsia="Courier New"/>
                <w:b/>
                <w:bCs/>
                <w:sz w:val="16"/>
                <w:szCs w:val="16"/>
                <w:lang w:eastAsia="ru-RU" w:bidi="ru-RU"/>
              </w:rPr>
              <w:t xml:space="preserve">Достижения обучающимися положительной динамики результатов освоения образовательных программ по итогам мониторингов, проводимых организацией </w:t>
            </w:r>
            <w:r w:rsidRPr="00697C9C">
              <w:rPr>
                <w:rFonts w:eastAsia="Courier New"/>
                <w:i/>
                <w:iCs/>
                <w:sz w:val="16"/>
                <w:szCs w:val="16"/>
                <w:lang w:eastAsia="ru-RU" w:bidi="ru-RU"/>
              </w:rPr>
              <w:t>(среднее значение за межаттестационный период) *</w:t>
            </w:r>
          </w:p>
        </w:tc>
      </w:tr>
      <w:tr w:rsidR="00697C9C" w:rsidRPr="00697C9C" w14:paraId="2E3F3B7D" w14:textId="77777777" w:rsidTr="00697C9C">
        <w:trPr>
          <w:trHeight w:val="318"/>
        </w:trPr>
        <w:tc>
          <w:tcPr>
            <w:tcW w:w="567" w:type="dxa"/>
            <w:vMerge w:val="restart"/>
            <w:shd w:val="clear" w:color="auto" w:fill="auto"/>
          </w:tcPr>
          <w:p w14:paraId="6C174BBA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347" w:type="dxa"/>
            <w:vMerge w:val="restart"/>
            <w:shd w:val="clear" w:color="auto" w:fill="auto"/>
          </w:tcPr>
          <w:p w14:paraId="54C1176E" w14:textId="212BF110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Резу</w:t>
            </w:r>
            <w:r w:rsidR="002D0CA4" w:rsidRPr="00697C9C">
              <w:rPr>
                <w:rFonts w:eastAsia="Times New Roman"/>
                <w:sz w:val="16"/>
                <w:szCs w:val="16"/>
                <w:lang w:eastAsia="ru-RU"/>
              </w:rPr>
              <w:t>льтаты освоения обучающимися ОП</w:t>
            </w: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0EACB05B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Уровень освоения обучающимися ОП</w:t>
            </w:r>
          </w:p>
        </w:tc>
        <w:tc>
          <w:tcPr>
            <w:tcW w:w="1465" w:type="dxa"/>
            <w:shd w:val="clear" w:color="auto" w:fill="auto"/>
          </w:tcPr>
          <w:p w14:paraId="11F63AEC" w14:textId="58E6FBBB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7C9C" w:rsidRPr="00697C9C" w14:paraId="13DB6014" w14:textId="77777777" w:rsidTr="00697C9C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9F663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14D9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4B029D5A" w14:textId="77777777" w:rsidR="00F64FE9" w:rsidRPr="00697C9C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auto"/>
          </w:tcPr>
          <w:p w14:paraId="51CBE3AF" w14:textId="6A47C3AA" w:rsidR="00F64FE9" w:rsidRPr="00697C9C" w:rsidRDefault="00F64FE9" w:rsidP="009B648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Средний</w:t>
            </w:r>
            <w:r w:rsidR="009B64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</w:tcPr>
          <w:p w14:paraId="61D295EB" w14:textId="1E8F8D46" w:rsidR="00F64FE9" w:rsidRPr="00697C9C" w:rsidRDefault="00F64FE9" w:rsidP="002D0CA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465" w:type="dxa"/>
            <w:shd w:val="clear" w:color="auto" w:fill="auto"/>
          </w:tcPr>
          <w:p w14:paraId="66CE4FE1" w14:textId="77777777" w:rsidR="00F64FE9" w:rsidRPr="00697C9C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697C9C" w14:paraId="24100CAD" w14:textId="77777777" w:rsidTr="0054271B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01A3F9" w14:textId="7E4D0B35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C76F3" w14:textId="2676E8A1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успеваемость, </w:t>
            </w:r>
            <w:r w:rsidRPr="00697C9C">
              <w:rPr>
                <w:rStyle w:val="210pt0"/>
                <w:rFonts w:eastAsiaTheme="minorHAnsi"/>
                <w:color w:val="auto"/>
                <w:sz w:val="16"/>
                <w:szCs w:val="16"/>
              </w:rPr>
              <w:t>%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6C2CE8" w14:textId="7675A8A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039806" w14:textId="1AD4802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EBEC8E" w14:textId="65458F37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41DBB087" w14:textId="14E62160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706AB" w:rsidRPr="00697C9C" w14:paraId="7318B54F" w14:textId="77777777" w:rsidTr="0054271B">
        <w:trPr>
          <w:trHeight w:val="44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C31654" w14:textId="1BD51387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40F2" w14:textId="3AC73E5B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знаний, %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94791B" w14:textId="38942785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F6B794" w14:textId="26BCDA6E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EDA081" w14:textId="361481E2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622651B0" w14:textId="076004BB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27D8B482" w14:textId="77777777" w:rsidTr="008877CA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5F098E1" w14:textId="6A8DD9FC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5A8E9" w14:textId="3984FA43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 по итогам школьных административных (контрольных) работ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CDBCD3" w14:textId="58B75C58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D1BDBF" w14:textId="0D5E937C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A77F20" w14:textId="77777777" w:rsidR="00F706A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45693316" w14:textId="146F4685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0ACE4FD1" w14:textId="52A75269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78AB76CA" w14:textId="77777777" w:rsidTr="008877CA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4F4C57" w14:textId="413ACA4E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1.1.4.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0A416" w14:textId="3DE4AAB8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Положительная динамика качества знаний (рассматривается по параллелям) по годам обучения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13AAD9" w14:textId="1755AC1B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8E0BEB" w14:textId="4CB850F1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E6BFBFB" w14:textId="5605FA2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4FAE9C35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49B7A8F8" w14:textId="77777777" w:rsidTr="00B96D41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53706F" w14:textId="111B6258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62D5F9" w14:textId="33A3D0EF" w:rsidR="00F706AB" w:rsidRPr="00697C9C" w:rsidRDefault="00F706AB" w:rsidP="00F706AB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 xml:space="preserve">(педагог выбирает </w:t>
            </w:r>
            <w:r w:rsidRPr="00697C9C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два показателя</w:t>
            </w: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 xml:space="preserve"> из предложенных)</w:t>
            </w:r>
          </w:p>
        </w:tc>
      </w:tr>
      <w:tr w:rsidR="00F706AB" w:rsidRPr="00697C9C" w14:paraId="139F2722" w14:textId="77777777" w:rsidTr="007C0895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FD25A7" w14:textId="09BC83C7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1CD5" w14:textId="0115C874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освоения обучающимися образовательных программ углубленного изучения предмета; профильного обучения.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F50F4D1" w14:textId="707D21F2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FCCBCCF" w14:textId="0B8C2911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C742497" w14:textId="1B10373C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0EACBB6E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3DFB7B12" w14:textId="77777777" w:rsidTr="007C0895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3169D5" w14:textId="28B00A1E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BACA" w14:textId="31CFAFB2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сформированности универсальных учебных действий (УУД)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CBA9E2" w14:textId="5823CC44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40F60E" w14:textId="706033E0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2C3E57" w14:textId="35B31D26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1C6085D8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458AD370" w14:textId="77777777" w:rsidTr="000A5741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74598A6" w14:textId="1B347F47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DE448" w14:textId="146D9701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 учащихся, обучающихся в классах для детей с ОВЗ, по итогам учебного года(в межаттестационный период)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2B7F0A" w14:textId="232C5751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B57726" w14:textId="771E781E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A8E8CF" w14:textId="66F311DB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63F83EB7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4C230A71" w14:textId="77777777" w:rsidTr="000A5741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F94B72" w14:textId="02F70100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1.2.4.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057B1" w14:textId="538A0ABD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Систематичность внеурочной деятельности по предмету</w:t>
            </w:r>
          </w:p>
        </w:tc>
        <w:tc>
          <w:tcPr>
            <w:tcW w:w="11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C0DDC4" w14:textId="1600DB3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089873" w14:textId="39E7CDD0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CD2B01" w14:textId="0CCF7AC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4CF773D2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08BFF813" w14:textId="77777777" w:rsidTr="00AA4A4D">
        <w:trPr>
          <w:trHeight w:val="318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9D63BA" w14:textId="0095AB71" w:rsidR="00F706AB" w:rsidRPr="00BE02A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b/>
                <w:bCs/>
                <w:sz w:val="16"/>
                <w:szCs w:val="16"/>
              </w:rPr>
              <w:t>Итого за критерий 1:</w:t>
            </w:r>
          </w:p>
        </w:tc>
        <w:tc>
          <w:tcPr>
            <w:tcW w:w="1465" w:type="dxa"/>
            <w:shd w:val="clear" w:color="auto" w:fill="auto"/>
          </w:tcPr>
          <w:p w14:paraId="5D07A133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5ABD3081" w14:textId="77777777" w:rsidTr="00855DCE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0F1E61" w14:textId="359C5F90" w:rsidR="009E209C" w:rsidRPr="00697C9C" w:rsidRDefault="009E209C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6FE7437" w14:textId="78772EB4" w:rsidR="009E209C" w:rsidRPr="00697C9C" w:rsidRDefault="009E209C" w:rsidP="009E209C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Theme="minorEastAsia"/>
                <w:b/>
                <w:bCs/>
                <w:sz w:val="16"/>
                <w:szCs w:val="16"/>
                <w:lang w:eastAsia="ru-RU" w:bidi="ru-RU"/>
              </w:rPr>
      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</w:t>
            </w:r>
            <w:r w:rsidRPr="00697C9C">
              <w:rPr>
                <w:rFonts w:eastAsiaTheme="minorEastAsia"/>
                <w:sz w:val="16"/>
                <w:szCs w:val="16"/>
                <w:lang w:eastAsia="ru-RU" w:bidi="ru-RU"/>
              </w:rPr>
              <w:t xml:space="preserve">РФ </w:t>
            </w:r>
            <w:r w:rsidRPr="00697C9C">
              <w:rPr>
                <w:rFonts w:eastAsiaTheme="minorEastAsia"/>
                <w:b/>
                <w:bCs/>
                <w:sz w:val="16"/>
                <w:szCs w:val="16"/>
                <w:lang w:eastAsia="ru-RU" w:bidi="ru-RU"/>
              </w:rPr>
              <w:t xml:space="preserve">от 05.08.2013 г. № 662 (с изменениями и дополнениями от 25.05.2019 и 24.03.2022); </w:t>
            </w:r>
            <w:r w:rsidRPr="00697C9C">
              <w:rPr>
                <w:rFonts w:eastAsiaTheme="minorEastAsia"/>
                <w:i/>
                <w:iCs/>
                <w:sz w:val="16"/>
                <w:szCs w:val="16"/>
                <w:lang w:eastAsia="ru-RU" w:bidi="ru-RU"/>
              </w:rPr>
              <w:t>(среднее значение за межаттестационный период) *</w:t>
            </w:r>
          </w:p>
        </w:tc>
      </w:tr>
      <w:tr w:rsidR="00F706AB" w:rsidRPr="00697C9C" w14:paraId="236B3834" w14:textId="77777777" w:rsidTr="00697C9C">
        <w:trPr>
          <w:trHeight w:val="318"/>
        </w:trPr>
        <w:tc>
          <w:tcPr>
            <w:tcW w:w="567" w:type="dxa"/>
            <w:vMerge w:val="restart"/>
            <w:shd w:val="clear" w:color="auto" w:fill="auto"/>
          </w:tcPr>
          <w:p w14:paraId="3334377D" w14:textId="5E9130B3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347" w:type="dxa"/>
            <w:vMerge w:val="restart"/>
            <w:shd w:val="clear" w:color="auto" w:fill="auto"/>
          </w:tcPr>
          <w:p w14:paraId="75417ABE" w14:textId="21458F11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 xml:space="preserve">Результаты независимых региональных или муниципальных тестирований </w:t>
            </w:r>
            <w:r w:rsidRPr="00697C9C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(вариативные показатели для педагога </w:t>
            </w: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 xml:space="preserve">-педагог выбирает максимум </w:t>
            </w:r>
            <w:r w:rsidRPr="00697C9C">
              <w:rPr>
                <w:rFonts w:eastAsia="Times New Roman"/>
                <w:b/>
                <w:sz w:val="16"/>
                <w:szCs w:val="16"/>
                <w:lang w:eastAsia="ru-RU" w:bidi="ru-RU"/>
              </w:rPr>
              <w:t>три показателя</w:t>
            </w: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 xml:space="preserve"> из предложенных)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029B" w14:textId="1AE50801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освоения обучающимися ОП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CA9CE" w14:textId="026C7EE5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20CB0A8A" w14:textId="77777777" w:rsidTr="00697C9C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247E1E" w14:textId="77777777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074ACB" w14:textId="77777777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3E5D" w14:textId="5F70D40C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sz w:val="16"/>
                <w:szCs w:val="16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4FEC" w14:textId="18BD375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Средний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FE49" w14:textId="6534D673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Высокий</w:t>
            </w:r>
          </w:p>
        </w:tc>
        <w:tc>
          <w:tcPr>
            <w:tcW w:w="1465" w:type="dxa"/>
            <w:shd w:val="clear" w:color="auto" w:fill="auto"/>
          </w:tcPr>
          <w:p w14:paraId="58A3D90F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6D65F1D4" w14:textId="77777777" w:rsidTr="00E8731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9B8EE3" w14:textId="18D4D616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7295" w14:textId="5F8AAFF2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Качество знаний обучающихся по результатам независимых региональных или муниципальных тестирований (в том числе по функциональной грамотности), диагностических работ, всероссийских проверочных работ, национальных исследований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FC988FB" w14:textId="70DA2A7B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8F0A3" w14:textId="7C9CA0F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3543C75" w14:textId="1FD961A2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31A04AE5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6C29214D" w14:textId="77777777" w:rsidTr="00E8731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244EE9" w14:textId="53C0887D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2.1.2.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4105F" w14:textId="30B663C0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итоговой аттестации выпускников в форме ОГЭ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924CA2D" w14:textId="7183353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D0CFE" w14:textId="519DE6C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9854A6" w14:textId="31AC6D0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23F43F32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5C120D71" w14:textId="77777777" w:rsidTr="00E8731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36CD7DA" w14:textId="7B37D6E1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2.1.3.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9553" w14:textId="09139A94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Результаты итоговой аттестации выпускников в </w:t>
            </w:r>
            <w:r w:rsidRPr="00697C9C">
              <w:rPr>
                <w:sz w:val="16"/>
                <w:szCs w:val="16"/>
                <w:lang w:eastAsia="ru-RU" w:bidi="ru-RU"/>
              </w:rPr>
              <w:t>форме ЕГЭ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3D6E" w14:textId="3EDFEA4E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4C4F2" w14:textId="77777777" w:rsidR="00F706A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2</w:t>
            </w:r>
          </w:p>
          <w:p w14:paraId="7B43B292" w14:textId="5FDB66E0" w:rsidR="009E209C" w:rsidRPr="00697C9C" w:rsidRDefault="009E209C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BAC99" w14:textId="77777777" w:rsidR="00F706A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6F2696ED" w14:textId="2C12ED43" w:rsidR="009E209C" w:rsidRPr="00697C9C" w:rsidRDefault="009E209C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36790719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F706AB" w:rsidRPr="00697C9C" w14:paraId="1226BEC8" w14:textId="77777777" w:rsidTr="001673E9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28528F" w14:textId="786E6CBE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2.1.4.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</w:tcPr>
          <w:p w14:paraId="6FF41B4D" w14:textId="1995C215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sz w:val="16"/>
                <w:szCs w:val="16"/>
                <w:lang w:eastAsia="ru-RU" w:bidi="ru-RU"/>
              </w:rPr>
              <w:t>Результаты итоговой аттестации выпускников в форме ГВЭ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2C853A2" w14:textId="018B8ECA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D2EAA" w14:textId="61F188DD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F5C5C05" w14:textId="77777777" w:rsidR="00F706AB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BE02AC">
              <w:rPr>
                <w:sz w:val="16"/>
                <w:szCs w:val="16"/>
              </w:rPr>
              <w:t>3</w:t>
            </w:r>
          </w:p>
          <w:p w14:paraId="78340E2B" w14:textId="302EEC29" w:rsidR="009E209C" w:rsidRPr="00697C9C" w:rsidRDefault="009E209C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0010735F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183B57A5" w14:textId="77777777" w:rsidTr="00913DBA">
        <w:trPr>
          <w:trHeight w:val="318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393F43C" w14:textId="1215F379" w:rsidR="009E209C" w:rsidRPr="00BE02AC" w:rsidRDefault="009E209C" w:rsidP="009E209C">
            <w:pPr>
              <w:tabs>
                <w:tab w:val="left" w:pos="4050"/>
              </w:tabs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BE02AC">
              <w:rPr>
                <w:rFonts w:eastAsiaTheme="minorEastAsia"/>
                <w:b/>
                <w:sz w:val="16"/>
                <w:szCs w:val="16"/>
              </w:rPr>
              <w:t>Итого за критерий 2:</w:t>
            </w:r>
          </w:p>
        </w:tc>
        <w:tc>
          <w:tcPr>
            <w:tcW w:w="1465" w:type="dxa"/>
            <w:shd w:val="clear" w:color="auto" w:fill="auto"/>
          </w:tcPr>
          <w:p w14:paraId="6E0D8885" w14:textId="77777777" w:rsidR="009E209C" w:rsidRPr="00697C9C" w:rsidRDefault="009E209C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7EDC3FA8" w14:textId="77777777" w:rsidTr="00682862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A18FB92" w14:textId="5B493893" w:rsidR="009E209C" w:rsidRPr="00697C9C" w:rsidRDefault="009E209C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B83529" w14:textId="7BA4EAC4" w:rsidR="009E209C" w:rsidRPr="00697C9C" w:rsidRDefault="009E209C" w:rsidP="009E209C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Theme="minorEastAsia"/>
                <w:b/>
                <w:bCs/>
                <w:sz w:val="16"/>
                <w:szCs w:val="16"/>
                <w:lang w:eastAsia="ru-RU" w:bidi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F706AB" w:rsidRPr="00697C9C" w14:paraId="7DCFC8F3" w14:textId="77777777" w:rsidTr="00697C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B5ACA1" w14:textId="41E2AB5A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C4661" w14:textId="5CC6A554" w:rsidR="00F706AB" w:rsidRPr="00697C9C" w:rsidRDefault="00F706AB" w:rsidP="00F706A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2"/>
                <w:rFonts w:eastAsiaTheme="minorHAnsi"/>
                <w:color w:val="auto"/>
                <w:sz w:val="16"/>
                <w:szCs w:val="16"/>
              </w:rPr>
              <w:t>Обязательные показатели для педагогов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498F5" w14:textId="4BC16194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BECD" w14:textId="622F9CA0" w:rsidR="00F706AB" w:rsidRPr="00697C9C" w:rsidRDefault="00F706AB" w:rsidP="00F706AB">
            <w:pPr>
              <w:pStyle w:val="20"/>
              <w:shd w:val="clear" w:color="auto" w:fill="auto"/>
              <w:spacing w:line="222" w:lineRule="exact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color w:val="auto"/>
                <w:sz w:val="16"/>
                <w:szCs w:val="16"/>
              </w:rPr>
              <w:t>Муниципальный уровень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C079" w14:textId="22EEB31F" w:rsidR="00F706AB" w:rsidRPr="00697C9C" w:rsidRDefault="00F706AB" w:rsidP="00F706A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Областной уровень и выше</w:t>
            </w:r>
          </w:p>
        </w:tc>
        <w:tc>
          <w:tcPr>
            <w:tcW w:w="1465" w:type="dxa"/>
            <w:shd w:val="clear" w:color="auto" w:fill="auto"/>
          </w:tcPr>
          <w:p w14:paraId="7894C17D" w14:textId="77777777" w:rsidR="00F706AB" w:rsidRPr="00697C9C" w:rsidRDefault="00F706AB" w:rsidP="00F706AB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7E0E06D6" w14:textId="77777777" w:rsidTr="009E20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BD8DF7F" w14:textId="7E89CA88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3021F" w14:textId="26253235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Наличие достижений обучающихся по предмету </w:t>
            </w:r>
            <w:r w:rsidRPr="00697C9C">
              <w:rPr>
                <w:rStyle w:val="210pt1"/>
                <w:rFonts w:eastAsiaTheme="minorHAnsi"/>
                <w:color w:val="auto"/>
                <w:sz w:val="16"/>
                <w:szCs w:val="16"/>
              </w:rPr>
              <w:t>(для учителей специальных (коррекционных) классов, школ VIII вида данный показатель является вариативным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0754A2F" w14:textId="1B744CF0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BCEA1" w14:textId="57B8444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EE88403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0022E383" w14:textId="76E5F4A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(+1/+1)</w:t>
            </w:r>
          </w:p>
        </w:tc>
        <w:tc>
          <w:tcPr>
            <w:tcW w:w="1465" w:type="dxa"/>
            <w:shd w:val="clear" w:color="auto" w:fill="auto"/>
          </w:tcPr>
          <w:p w14:paraId="557ED714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C98DFCE" w14:textId="77777777" w:rsidTr="009E20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E1FBCE" w14:textId="74E45421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5D326" w14:textId="7C03D3E5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участия обучающихся в научно- исследовательской, проектной деятельности (по предмету)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F020CF5" w14:textId="41F609E8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7D6AA" w14:textId="16E6D1D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3B3126C" w14:textId="300BEBCF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47D68AD5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2FA6582" w14:textId="77777777" w:rsidTr="00E0427F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79FCB0" w14:textId="180EBBFB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221E8A" w14:textId="560D58AC" w:rsidR="009E209C" w:rsidRPr="00697C9C" w:rsidRDefault="009E209C" w:rsidP="009E209C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697C9C">
              <w:rPr>
                <w:rFonts w:eastAsia="Times New Roman"/>
                <w:i/>
                <w:iCs/>
                <w:sz w:val="16"/>
                <w:szCs w:val="16"/>
                <w:lang w:eastAsia="ru-RU" w:bidi="ru-RU"/>
              </w:rPr>
              <w:t xml:space="preserve">(педагог выбирает </w:t>
            </w:r>
            <w:r w:rsidRPr="00697C9C">
              <w:rPr>
                <w:rFonts w:eastAsia="Times New Roman"/>
                <w:b/>
                <w:i/>
                <w:iCs/>
                <w:sz w:val="16"/>
                <w:szCs w:val="16"/>
                <w:lang w:eastAsia="ru-RU" w:bidi="ru-RU"/>
              </w:rPr>
              <w:t>два показателя</w:t>
            </w:r>
            <w:r w:rsidRPr="00697C9C">
              <w:rPr>
                <w:rFonts w:eastAsia="Times New Roman"/>
                <w:i/>
                <w:iCs/>
                <w:sz w:val="16"/>
                <w:szCs w:val="16"/>
                <w:lang w:eastAsia="ru-RU" w:bidi="ru-RU"/>
              </w:rPr>
              <w:t xml:space="preserve"> из предложенных):</w:t>
            </w:r>
          </w:p>
        </w:tc>
      </w:tr>
      <w:tr w:rsidR="009E209C" w:rsidRPr="00697C9C" w14:paraId="595EF399" w14:textId="77777777" w:rsidTr="00D5559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D8F9EF" w14:textId="231FDA28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EB70" w14:textId="6EA1F756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Работа в качестве классного руководителя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96D0892" w14:textId="6051C99B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E9D8F" w14:textId="3CB02AC2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B1F4C98" w14:textId="4D651A16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1ACA2E4D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458A8DAE" w14:textId="77777777" w:rsidTr="00D5559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6B87067" w14:textId="424B6BEE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D270A" w14:textId="62CCFD9E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работы в качестве классного руководителя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F8F7BC8" w14:textId="3AA68E0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C76A1" w14:textId="22A308FF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B4A5A26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4DAFE98F" w14:textId="003DDD7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70A00271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703B4E02" w14:textId="77777777" w:rsidTr="0088637E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31618B" w14:textId="229B8929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D30F" w14:textId="1395FE01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Наличие достижений обучающихся во внеурочной деятельности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9E8BDD0" w14:textId="30EFF6F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6CCD2" w14:textId="00E1DA2B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209351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75AC8295" w14:textId="5F34772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(+1/+1)</w:t>
            </w:r>
          </w:p>
        </w:tc>
        <w:tc>
          <w:tcPr>
            <w:tcW w:w="1465" w:type="dxa"/>
            <w:shd w:val="clear" w:color="auto" w:fill="auto"/>
          </w:tcPr>
          <w:p w14:paraId="761A765A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56FF85C3" w14:textId="77777777" w:rsidTr="0088637E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AED1185" w14:textId="65207504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5E20D" w14:textId="0B4449A4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97DD22E" w14:textId="5BCC62A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F51728" w14:textId="4AF13978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78661AE" w14:textId="23368F28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695E0555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3B1193CD" w14:textId="77777777" w:rsidTr="0098120E">
        <w:trPr>
          <w:trHeight w:val="1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AED2203" w14:textId="6D45C6B9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3.2.5.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E91CD" w14:textId="55C9E288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Создание условий для успешной социализации обучающихся </w:t>
            </w:r>
            <w:r w:rsidRPr="00697C9C">
              <w:rPr>
                <w:rStyle w:val="210pt1"/>
                <w:rFonts w:eastAsiaTheme="minorHAnsi"/>
                <w:color w:val="auto"/>
                <w:sz w:val="16"/>
                <w:szCs w:val="16"/>
              </w:rPr>
              <w:t xml:space="preserve">(для учителей специальных (коррекционных) классов, </w:t>
            </w:r>
            <w:r w:rsidRPr="00697C9C">
              <w:rPr>
                <w:rStyle w:val="210pt1"/>
                <w:rFonts w:eastAsiaTheme="minorHAnsi"/>
                <w:color w:val="auto"/>
                <w:sz w:val="16"/>
                <w:szCs w:val="16"/>
              </w:rPr>
              <w:lastRenderedPageBreak/>
              <w:t>школ VIII вида данный показатель является обязательным)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96C2E9B" w14:textId="43F456C0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4AE92" w14:textId="0FB0E56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EA1511" w14:textId="105CAE1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76371AF1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DEBF507" w14:textId="77777777" w:rsidTr="00972400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B31D76" w14:textId="286A93AB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3.2.6.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DF46A" w14:textId="7C3E1C3D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обучающихся по выполнению нормативов на знаки отличия комплекса ГТО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81630FE" w14:textId="5C046C3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259BC" w14:textId="30B7F38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6197CDB" w14:textId="1C06B726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0AD7A545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42B18" w:rsidRPr="00697C9C" w14:paraId="44B1036B" w14:textId="77777777" w:rsidTr="00CF5F0F">
        <w:trPr>
          <w:trHeight w:val="318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990C48" w14:textId="151170B6" w:rsidR="00642B18" w:rsidRPr="00BE02AC" w:rsidRDefault="00642B18" w:rsidP="00642B1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 xml:space="preserve">Итого за критерий </w:t>
            </w:r>
            <w:r>
              <w:rPr>
                <w:rFonts w:eastAsiaTheme="minorEastAsia"/>
                <w:b/>
                <w:sz w:val="16"/>
                <w:szCs w:val="16"/>
              </w:rPr>
              <w:t>3</w:t>
            </w:r>
            <w:r w:rsidRPr="00BE02AC">
              <w:rPr>
                <w:rFonts w:eastAsiaTheme="minorEastAsia"/>
                <w:b/>
                <w:sz w:val="16"/>
                <w:szCs w:val="16"/>
              </w:rPr>
              <w:t>:</w:t>
            </w:r>
          </w:p>
        </w:tc>
        <w:tc>
          <w:tcPr>
            <w:tcW w:w="1465" w:type="dxa"/>
            <w:shd w:val="clear" w:color="auto" w:fill="auto"/>
          </w:tcPr>
          <w:p w14:paraId="33790491" w14:textId="77777777" w:rsidR="00642B18" w:rsidRPr="00697C9C" w:rsidRDefault="00642B18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42B18" w:rsidRPr="00697C9C" w14:paraId="0F3E92F6" w14:textId="77777777" w:rsidTr="00F97A6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9424AC" w14:textId="1E5478B3" w:rsidR="00642B18" w:rsidRPr="00697C9C" w:rsidRDefault="00642B18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155A86" w14:textId="4C6F897B" w:rsidR="00642B18" w:rsidRPr="00697C9C" w:rsidRDefault="00642B18" w:rsidP="00642B18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Theme="minorEastAsia"/>
                <w:b/>
                <w:bCs/>
                <w:sz w:val="16"/>
                <w:szCs w:val="16"/>
                <w:lang w:eastAsia="ru-RU" w:bidi="ru-RU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E209C" w:rsidRPr="00697C9C" w14:paraId="0023FE49" w14:textId="77777777" w:rsidTr="00697C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BDDABC6" w14:textId="6F86E37E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37C03" w14:textId="534279ED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2"/>
                <w:rFonts w:eastAsiaTheme="minorHAnsi"/>
                <w:color w:val="auto"/>
                <w:sz w:val="16"/>
                <w:szCs w:val="16"/>
              </w:rPr>
              <w:t>Обязательные показатели для педагога: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93197" w14:textId="384C640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5F55F" w14:textId="77777777" w:rsidR="009E209C" w:rsidRPr="00697C9C" w:rsidRDefault="009E209C" w:rsidP="009E209C">
            <w:pPr>
              <w:pStyle w:val="20"/>
              <w:shd w:val="clear" w:color="auto" w:fill="auto"/>
              <w:spacing w:line="222" w:lineRule="exact"/>
              <w:ind w:firstLine="0"/>
              <w:jc w:val="left"/>
              <w:rPr>
                <w:sz w:val="16"/>
                <w:szCs w:val="16"/>
              </w:rPr>
            </w:pPr>
            <w:r w:rsidRPr="00697C9C">
              <w:rPr>
                <w:rStyle w:val="210pt"/>
                <w:color w:val="auto"/>
                <w:sz w:val="16"/>
                <w:szCs w:val="16"/>
              </w:rPr>
              <w:t>Муниципальный</w:t>
            </w:r>
          </w:p>
          <w:p w14:paraId="0A405808" w14:textId="2AC32A62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ED24" w14:textId="094264C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Областной уровень и выше</w:t>
            </w:r>
          </w:p>
        </w:tc>
        <w:tc>
          <w:tcPr>
            <w:tcW w:w="1465" w:type="dxa"/>
            <w:shd w:val="clear" w:color="auto" w:fill="auto"/>
          </w:tcPr>
          <w:p w14:paraId="36FF6DCC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400F780B" w14:textId="77777777" w:rsidTr="002B0EEF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FC6F5F" w14:textId="4F6E1C1C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6B13" w14:textId="69D8A30E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Методическая деятельность в сфере образования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29B5DA3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  <w:p w14:paraId="2A9D9065" w14:textId="50E12196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9AFEA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  <w:p w14:paraId="79B93A05" w14:textId="3F853247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4CDF75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51F3CF05" w14:textId="7DB2B47C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1159E0BD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0A6DF70" w14:textId="77777777" w:rsidTr="00343D4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93E04F" w14:textId="4B3A207F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11736" w14:textId="00FE0551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Разработка электронных образовательных продуктов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2B4244B" w14:textId="6CD4725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13B7F" w14:textId="2D32C2F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2B44057" w14:textId="0F6ECF29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38153534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2895BB0" w14:textId="77777777" w:rsidTr="00D85CA3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BA75C4" w14:textId="20648FD7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D2C5" w14:textId="506955BA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Повышение квалификации педагогов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F569F10" w14:textId="23975DE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11E4D" w14:textId="00FB0BE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ECA617D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4694429E" w14:textId="138DD5F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40CC8EA6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AAACB89" w14:textId="77777777" w:rsidTr="00F06D77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64F41DD" w14:textId="07669986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EAC6E" w14:textId="740A92B0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Проектирование уроков на основе применения образовательных технологий, методик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749B614" w14:textId="3705CD19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AE6FF" w14:textId="749A0D1F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5DC9449" w14:textId="54F664AF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0A319196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64694011" w14:textId="77777777" w:rsidTr="00B375C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55D970" w14:textId="6F809112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4.1.5.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34F98" w14:textId="34765EB4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Проектная, экспериментальная (инновационная) деятельность в сфере образования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0912CA6" w14:textId="7282F45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A9925" w14:textId="24E3CE1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A029DCD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00820D2B" w14:textId="48117F5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(+1)</w:t>
            </w:r>
          </w:p>
        </w:tc>
        <w:tc>
          <w:tcPr>
            <w:tcW w:w="1465" w:type="dxa"/>
            <w:shd w:val="clear" w:color="auto" w:fill="auto"/>
          </w:tcPr>
          <w:p w14:paraId="183FD8B4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1875A70F" w14:textId="77777777" w:rsidTr="004C601A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2CD678" w14:textId="54F59A1F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3F4FC08" w14:textId="7E4A7267" w:rsidR="009E209C" w:rsidRPr="00697C9C" w:rsidRDefault="009E209C" w:rsidP="009E209C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 xml:space="preserve">Вариативные показатели </w:t>
            </w:r>
            <w:r w:rsidRPr="00697C9C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 xml:space="preserve">(педагог выбирает </w:t>
            </w:r>
            <w:r w:rsidRPr="00697C9C">
              <w:rPr>
                <w:rFonts w:eastAsia="Times New Roman"/>
                <w:b/>
                <w:bCs/>
                <w:sz w:val="16"/>
                <w:szCs w:val="16"/>
                <w:lang w:eastAsia="ru-RU" w:bidi="ru-RU"/>
              </w:rPr>
              <w:t>два показателя</w:t>
            </w:r>
            <w:r w:rsidRPr="00697C9C">
              <w:rPr>
                <w:rFonts w:eastAsia="Times New Roman"/>
                <w:bCs/>
                <w:sz w:val="16"/>
                <w:szCs w:val="16"/>
                <w:lang w:eastAsia="ru-RU" w:bidi="ru-RU"/>
              </w:rPr>
              <w:t xml:space="preserve"> из предложенных):</w:t>
            </w:r>
          </w:p>
        </w:tc>
      </w:tr>
      <w:tr w:rsidR="009E209C" w:rsidRPr="00697C9C" w14:paraId="1AC245EF" w14:textId="77777777" w:rsidTr="008F343E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B10C61" w14:textId="337C0AA0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4.2.1.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49C50" w14:textId="6E744CA0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Поощрения педагога в межаттестационный период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35D6FF2" w14:textId="7C48273B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C6A50" w14:textId="7715F406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5A738E8" w14:textId="203F721C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5B3EFED0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15D5A693" w14:textId="77777777" w:rsidTr="00FE51D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6EAD1F6" w14:textId="72B9B217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4.2.2.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5B6F0" w14:textId="102EAA14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Обобщение и распространение педагогического опыта (по направлению деятельности)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9C7F697" w14:textId="379F336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C0428" w14:textId="71843CA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A482B68" w14:textId="7918AA8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0DB5E317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8B51440" w14:textId="77777777" w:rsidTr="00663BC6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97777E" w14:textId="3C811BE9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4.2.3.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FDAAA" w14:textId="28E4A523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Наличие опубликованных материалов</w:t>
            </w:r>
            <w:r>
              <w:rPr>
                <w:rStyle w:val="210pt"/>
                <w:rFonts w:eastAsiaTheme="minorHAnsi"/>
                <w:color w:val="auto"/>
                <w:sz w:val="16"/>
                <w:szCs w:val="16"/>
              </w:rPr>
              <w:t xml:space="preserve"> *</w:t>
            </w: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*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40486F3" w14:textId="616945C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B9CDED" w14:textId="1EA626D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1DD908" w14:textId="672C567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171C033E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677A5E5" w14:textId="77777777" w:rsidTr="00750E69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DDDE048" w14:textId="7BE391CC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4.2.4.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0724" w14:textId="3DFE154A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Результаты оценки (диагностики) профессиональных компетенций ЦНППМ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708D9E1" w14:textId="1E6C292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B527E" w14:textId="28262B7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6B8B019" w14:textId="5B5DB85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06488088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42B18" w:rsidRPr="00697C9C" w14:paraId="76D0F830" w14:textId="77777777" w:rsidTr="0028076C">
        <w:trPr>
          <w:trHeight w:val="318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4DB8C8" w14:textId="7F491513" w:rsidR="00642B18" w:rsidRPr="00BE02AC" w:rsidRDefault="00642B18" w:rsidP="00642B1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 xml:space="preserve">Итого за критерий </w:t>
            </w:r>
            <w:r>
              <w:rPr>
                <w:rFonts w:eastAsiaTheme="minorEastAsia"/>
                <w:b/>
                <w:sz w:val="16"/>
                <w:szCs w:val="16"/>
              </w:rPr>
              <w:t>4</w:t>
            </w:r>
            <w:r w:rsidRPr="00BE02AC">
              <w:rPr>
                <w:rFonts w:eastAsiaTheme="minorEastAsia"/>
                <w:b/>
                <w:sz w:val="16"/>
                <w:szCs w:val="16"/>
              </w:rPr>
              <w:t>:</w:t>
            </w:r>
          </w:p>
        </w:tc>
        <w:tc>
          <w:tcPr>
            <w:tcW w:w="1465" w:type="dxa"/>
            <w:shd w:val="clear" w:color="auto" w:fill="auto"/>
          </w:tcPr>
          <w:p w14:paraId="4DB6BF2D" w14:textId="77777777" w:rsidR="00642B18" w:rsidRPr="00697C9C" w:rsidRDefault="00642B18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42B18" w:rsidRPr="00697C9C" w14:paraId="4D1A5B73" w14:textId="77777777" w:rsidTr="00973DE2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9F3FA5" w14:textId="03F1423C" w:rsidR="00642B18" w:rsidRPr="00697C9C" w:rsidRDefault="00642B18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C594B" w14:textId="423B19AD" w:rsidR="00642B18" w:rsidRPr="00697C9C" w:rsidRDefault="00642B18" w:rsidP="00642B18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Style w:val="210pt1"/>
                <w:rFonts w:eastAsiaTheme="minorHAnsi"/>
                <w:color w:val="auto"/>
                <w:sz w:val="16"/>
                <w:szCs w:val="16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9E209C" w:rsidRPr="00697C9C" w14:paraId="5B125F87" w14:textId="77777777" w:rsidTr="00697C9C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141DFE" w14:textId="5FC077AF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</w:tcPr>
          <w:p w14:paraId="63CF55BD" w14:textId="16429E6F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 w:bidi="ru-RU"/>
              </w:rPr>
              <w:t>Обязательные показатели для педагога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923E8" w14:textId="02824EE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A9703" w14:textId="77777777" w:rsidR="009E209C" w:rsidRPr="00697C9C" w:rsidRDefault="009E209C" w:rsidP="009E209C">
            <w:pPr>
              <w:pStyle w:val="20"/>
              <w:shd w:val="clear" w:color="auto" w:fill="auto"/>
              <w:spacing w:line="222" w:lineRule="exact"/>
              <w:ind w:firstLine="0"/>
              <w:jc w:val="left"/>
              <w:rPr>
                <w:sz w:val="16"/>
                <w:szCs w:val="16"/>
              </w:rPr>
            </w:pPr>
            <w:r w:rsidRPr="00697C9C">
              <w:rPr>
                <w:rStyle w:val="210pt"/>
                <w:color w:val="auto"/>
                <w:sz w:val="16"/>
                <w:szCs w:val="16"/>
              </w:rPr>
              <w:t>Муниципальный</w:t>
            </w:r>
          </w:p>
          <w:p w14:paraId="73833280" w14:textId="032041C9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уровень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553B0" w14:textId="491E32E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Областной уровень и выше</w:t>
            </w:r>
          </w:p>
        </w:tc>
        <w:tc>
          <w:tcPr>
            <w:tcW w:w="1465" w:type="dxa"/>
            <w:shd w:val="clear" w:color="auto" w:fill="auto"/>
          </w:tcPr>
          <w:p w14:paraId="17D82BBB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7685A56" w14:textId="77777777" w:rsidTr="003E69A9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E73D08" w14:textId="296B6602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5.1.1.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D4928" w14:textId="6BB778CA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Активное участие в работе методических объединений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68C30B6" w14:textId="491D449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5A443" w14:textId="02DD9367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3EB78A1" w14:textId="096C8687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3B7F8D9C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BD575AC" w14:textId="77777777" w:rsidTr="00C500AB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1A6205A" w14:textId="3E99622A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5.1.2.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411F5" w14:textId="018E1272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Участие педагога в профессиональных конкурсах (входящих в официальные перечни разных уровней)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1A1C81C" w14:textId="3BFA747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6A76D" w14:textId="1251E5DA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7D17B96" w14:textId="77777777" w:rsidR="009E20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  <w:p w14:paraId="76D1BE7C" w14:textId="2BF91E7E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</w:rPr>
              <w:t>(+10</w:t>
            </w:r>
          </w:p>
        </w:tc>
        <w:tc>
          <w:tcPr>
            <w:tcW w:w="1465" w:type="dxa"/>
            <w:shd w:val="clear" w:color="auto" w:fill="auto"/>
          </w:tcPr>
          <w:p w14:paraId="67859C99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476BFD51" w14:textId="77777777" w:rsidTr="00F5153A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D70278" w14:textId="50B6721C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2BDE6" w14:textId="0DF53DFC" w:rsidR="009E209C" w:rsidRPr="00697C9C" w:rsidRDefault="009E209C" w:rsidP="009E209C">
            <w:pPr>
              <w:spacing w:after="0"/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697C9C">
              <w:rPr>
                <w:rStyle w:val="210pt0"/>
                <w:rFonts w:eastAsiaTheme="minorHAnsi"/>
                <w:b/>
                <w:color w:val="auto"/>
                <w:sz w:val="16"/>
                <w:szCs w:val="16"/>
              </w:rPr>
              <w:t>Вариативные показатели</w:t>
            </w:r>
            <w:r w:rsidRPr="00697C9C">
              <w:rPr>
                <w:rStyle w:val="210pt0"/>
                <w:rFonts w:eastAsiaTheme="minorHAnsi"/>
                <w:color w:val="auto"/>
                <w:sz w:val="16"/>
                <w:szCs w:val="16"/>
              </w:rPr>
              <w:t xml:space="preserve"> (педагог выбирает </w:t>
            </w:r>
            <w:r w:rsidRPr="00697C9C">
              <w:rPr>
                <w:rStyle w:val="210pt0"/>
                <w:rFonts w:eastAsiaTheme="minorHAnsi"/>
                <w:b/>
                <w:color w:val="auto"/>
                <w:sz w:val="16"/>
                <w:szCs w:val="16"/>
              </w:rPr>
              <w:t>два показателя</w:t>
            </w:r>
            <w:r w:rsidRPr="00697C9C">
              <w:rPr>
                <w:rStyle w:val="210pt0"/>
                <w:rFonts w:eastAsiaTheme="minorHAnsi"/>
                <w:color w:val="auto"/>
                <w:sz w:val="16"/>
                <w:szCs w:val="16"/>
              </w:rPr>
              <w:t xml:space="preserve"> из предложенных):</w:t>
            </w:r>
          </w:p>
        </w:tc>
      </w:tr>
      <w:tr w:rsidR="009E209C" w:rsidRPr="00697C9C" w14:paraId="0C126436" w14:textId="77777777" w:rsidTr="009344B7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F2BA9C" w14:textId="7CBE59E3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5.2.1.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D4E6" w14:textId="5D1B7616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Профессионально-общественная активность педагога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80D80C7" w14:textId="5C3FD8A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22AA3" w14:textId="186850F9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8FA689C" w14:textId="74F7180D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798C07C1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2D006E83" w14:textId="77777777" w:rsidTr="00F73F4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8FF80D6" w14:textId="69471535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5.2.2.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E67FC" w14:textId="7B915232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Участие в развитии наставничества в системе образования (в межаттестационный период)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6E80B03" w14:textId="65739D65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B2B1D" w14:textId="1F6A2A53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4B1B3C6" w14:textId="46E66494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604AB4A1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3CED1F88" w14:textId="77777777" w:rsidTr="00987524">
        <w:trPr>
          <w:trHeight w:val="3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3CBD83" w14:textId="570B0714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="Times New Roman"/>
                <w:b/>
                <w:sz w:val="16"/>
                <w:szCs w:val="16"/>
                <w:lang w:eastAsia="ru-RU"/>
              </w:rPr>
              <w:t>5.2.3.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257B" w14:textId="110B4CDE" w:rsidR="009E209C" w:rsidRPr="00697C9C" w:rsidRDefault="009E209C" w:rsidP="009E209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697C9C">
              <w:rPr>
                <w:rStyle w:val="210pt"/>
                <w:rFonts w:eastAsiaTheme="minorHAnsi"/>
                <w:color w:val="auto"/>
                <w:sz w:val="16"/>
                <w:szCs w:val="16"/>
              </w:rPr>
              <w:t>Член регионального методического актива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18D9FD3" w14:textId="32209E5E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927B6" w14:textId="286842CF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8B54497" w14:textId="42D7BDB1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E02AC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14:paraId="4D1515AB" w14:textId="77777777" w:rsidR="009E209C" w:rsidRPr="00697C9C" w:rsidRDefault="009E209C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42B18" w:rsidRPr="00697C9C" w14:paraId="6DFAEAC7" w14:textId="77777777" w:rsidTr="0045553A">
        <w:trPr>
          <w:trHeight w:val="318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363CB6" w14:textId="783E8712" w:rsidR="00642B18" w:rsidRPr="00BE02AC" w:rsidRDefault="00642B18" w:rsidP="00642B1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sz w:val="16"/>
                <w:szCs w:val="16"/>
              </w:rPr>
            </w:pPr>
            <w:r w:rsidRPr="00BE02AC">
              <w:rPr>
                <w:rFonts w:eastAsiaTheme="minorEastAsia"/>
                <w:b/>
                <w:sz w:val="16"/>
                <w:szCs w:val="16"/>
              </w:rPr>
              <w:t xml:space="preserve">Итого за критерий </w:t>
            </w:r>
            <w:r>
              <w:rPr>
                <w:rFonts w:eastAsiaTheme="minorEastAsia"/>
                <w:b/>
                <w:sz w:val="16"/>
                <w:szCs w:val="16"/>
              </w:rPr>
              <w:t>5</w:t>
            </w:r>
            <w:r w:rsidRPr="00BE02AC">
              <w:rPr>
                <w:rFonts w:eastAsiaTheme="minorEastAsia"/>
                <w:b/>
                <w:sz w:val="16"/>
                <w:szCs w:val="16"/>
              </w:rPr>
              <w:t>:</w:t>
            </w:r>
          </w:p>
        </w:tc>
        <w:tc>
          <w:tcPr>
            <w:tcW w:w="1465" w:type="dxa"/>
            <w:shd w:val="clear" w:color="auto" w:fill="auto"/>
          </w:tcPr>
          <w:p w14:paraId="63C3EA28" w14:textId="77777777" w:rsidR="00642B18" w:rsidRPr="00697C9C" w:rsidRDefault="00642B18" w:rsidP="009E209C">
            <w:pPr>
              <w:spacing w:after="0"/>
              <w:ind w:firstLine="0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E209C" w:rsidRPr="00697C9C" w14:paraId="0B9B52F3" w14:textId="77777777" w:rsidTr="00291A22">
        <w:trPr>
          <w:trHeight w:val="274"/>
        </w:trPr>
        <w:tc>
          <w:tcPr>
            <w:tcW w:w="9167" w:type="dxa"/>
            <w:gridSpan w:val="5"/>
            <w:shd w:val="clear" w:color="auto" w:fill="auto"/>
          </w:tcPr>
          <w:p w14:paraId="595F9245" w14:textId="2FC9C8BC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97C9C">
              <w:rPr>
                <w:rFonts w:eastAsiaTheme="minorEastAsia"/>
                <w:b/>
                <w:sz w:val="16"/>
                <w:szCs w:val="16"/>
                <w:lang w:eastAsia="ru-RU"/>
              </w:rPr>
              <w:t>Итоговая оценка</w:t>
            </w:r>
          </w:p>
        </w:tc>
        <w:tc>
          <w:tcPr>
            <w:tcW w:w="1465" w:type="dxa"/>
            <w:shd w:val="clear" w:color="auto" w:fill="auto"/>
          </w:tcPr>
          <w:p w14:paraId="427B3489" w14:textId="5BE02FCB" w:rsidR="009E209C" w:rsidRPr="00697C9C" w:rsidRDefault="009E209C" w:rsidP="009E209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</w:tr>
    </w:tbl>
    <w:p w14:paraId="3D7C00E6" w14:textId="638AF751" w:rsidR="00F64FE9" w:rsidRPr="003A15F0" w:rsidRDefault="00F64FE9" w:rsidP="00F64FE9">
      <w:pPr>
        <w:spacing w:after="0"/>
        <w:ind w:left="-851" w:firstLine="0"/>
        <w:rPr>
          <w:rFonts w:cs="Tahoma"/>
          <w:i/>
          <w:color w:val="000000"/>
          <w:sz w:val="14"/>
          <w:szCs w:val="14"/>
        </w:rPr>
      </w:pPr>
      <w:r w:rsidRPr="00ED0646">
        <w:rPr>
          <w:i/>
          <w:color w:val="000000" w:themeColor="text1"/>
          <w:sz w:val="14"/>
          <w:szCs w:val="14"/>
        </w:rPr>
        <w:t>*</w:t>
      </w:r>
      <w:r w:rsidRPr="00ED0646">
        <w:rPr>
          <w:rFonts w:eastAsiaTheme="minorEastAsia"/>
          <w:i/>
          <w:sz w:val="14"/>
          <w:szCs w:val="14"/>
          <w:lang w:eastAsia="ru-RU"/>
        </w:rPr>
        <w:t xml:space="preserve"> </w:t>
      </w:r>
      <w:r w:rsidRPr="00ED0646">
        <w:rPr>
          <w:i/>
          <w:color w:val="000000" w:themeColor="text1"/>
          <w:sz w:val="14"/>
          <w:szCs w:val="14"/>
        </w:rPr>
        <w:t>с учетом должностных обязанностей и направления/профиля деятельности работника</w:t>
      </w:r>
      <w:r w:rsidRPr="00ED0646">
        <w:rPr>
          <w:rFonts w:cs="Tahoma"/>
          <w:i/>
          <w:color w:val="000000"/>
          <w:sz w:val="14"/>
          <w:szCs w:val="14"/>
        </w:rPr>
        <w:t>;</w:t>
      </w:r>
      <w:r w:rsidR="00603E16" w:rsidRPr="003A15F0">
        <w:rPr>
          <w:rFonts w:cs="Tahoma"/>
          <w:i/>
          <w:color w:val="000000"/>
          <w:sz w:val="14"/>
          <w:szCs w:val="14"/>
        </w:rPr>
        <w:t xml:space="preserve"> </w:t>
      </w:r>
    </w:p>
    <w:p w14:paraId="34D8CACF" w14:textId="77777777" w:rsidR="00561426" w:rsidRPr="00561426" w:rsidRDefault="00ED0646" w:rsidP="00561426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ED0646">
        <w:rPr>
          <w:rFonts w:cs="Tahoma"/>
          <w:i/>
          <w:color w:val="000000"/>
          <w:sz w:val="14"/>
          <w:szCs w:val="14"/>
        </w:rPr>
        <w:t>**</w:t>
      </w:r>
      <w:r w:rsidR="00F64FE9" w:rsidRPr="00ED0646">
        <w:rPr>
          <w:bCs/>
          <w:i/>
          <w:iCs/>
          <w:sz w:val="14"/>
          <w:szCs w:val="14"/>
        </w:rPr>
        <w:t xml:space="preserve"> </w:t>
      </w:r>
      <w:r w:rsidR="00F64FE9" w:rsidRPr="00ED0646">
        <w:rPr>
          <w:rFonts w:cs="Tahoma"/>
          <w:bCs/>
          <w:i/>
          <w:iCs/>
          <w:color w:val="000000"/>
          <w:sz w:val="14"/>
          <w:szCs w:val="14"/>
        </w:rPr>
        <w:t>авторские материалы, посвященные проблемам обучения, развития, воспитания, опубликованные в профильных редактируемых печатных (электронных) изданиях, в том</w:t>
      </w:r>
      <w:r w:rsidR="00F64FE9" w:rsidRPr="003A15F0">
        <w:rPr>
          <w:rFonts w:cs="Tahoma"/>
          <w:bCs/>
          <w:i/>
          <w:iCs/>
          <w:color w:val="000000"/>
          <w:sz w:val="14"/>
          <w:szCs w:val="14"/>
        </w:rPr>
        <w:t xml:space="preserve"> числе СМИ, </w:t>
      </w:r>
      <w:r w:rsidR="00F64FE9" w:rsidRPr="00561426">
        <w:rPr>
          <w:rFonts w:cs="Tahoma"/>
          <w:bCs/>
          <w:i/>
          <w:iCs/>
          <w:color w:val="000000"/>
          <w:sz w:val="14"/>
          <w:szCs w:val="14"/>
        </w:rPr>
        <w:t>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</w:r>
    </w:p>
    <w:p w14:paraId="703E6D20" w14:textId="77777777" w:rsidR="00CE5440" w:rsidRDefault="00CE5440" w:rsidP="00561426">
      <w:pPr>
        <w:spacing w:after="0"/>
        <w:ind w:left="-851" w:firstLine="0"/>
        <w:rPr>
          <w:rFonts w:cs="Tahoma"/>
          <w:b/>
          <w:bCs/>
          <w:i/>
          <w:iCs/>
          <w:color w:val="000000"/>
          <w:sz w:val="14"/>
          <w:szCs w:val="14"/>
        </w:rPr>
      </w:pPr>
    </w:p>
    <w:p w14:paraId="6B949548" w14:textId="7BE934F9" w:rsidR="00AA6498" w:rsidRPr="00CE5440" w:rsidRDefault="00AA6498" w:rsidP="00561426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CE5440">
        <w:rPr>
          <w:rFonts w:cs="Tahoma"/>
          <w:bCs/>
          <w:i/>
          <w:iCs/>
          <w:color w:val="000000"/>
          <w:sz w:val="14"/>
          <w:szCs w:val="14"/>
        </w:rPr>
        <w:t xml:space="preserve">Соответствие высшей квалификационной категории </w:t>
      </w:r>
    </w:p>
    <w:p w14:paraId="6BC06ACC" w14:textId="45C2E934" w:rsidR="003A15F0" w:rsidRPr="00CE5440" w:rsidRDefault="00B72B02" w:rsidP="003A15F0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-50</w:t>
      </w:r>
      <w:r w:rsidR="009B648E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 </w:t>
      </w:r>
      <w:r w:rsidR="00642B18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баллов и</w:t>
      </w:r>
      <w:r w:rsidR="009B648E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 выше; </w:t>
      </w:r>
      <w:r w:rsidR="003A15F0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 </w:t>
      </w:r>
    </w:p>
    <w:p w14:paraId="1F7B589B" w14:textId="7DA8FD10" w:rsidR="003A15F0" w:rsidRPr="00CE5440" w:rsidRDefault="003A15F0" w:rsidP="003A15F0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  <w:lang w:bidi="ru-RU"/>
        </w:rPr>
      </w:pP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- </w:t>
      </w:r>
      <w:r w:rsidR="009B648E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4</w:t>
      </w:r>
      <w:r w:rsidR="00B72B02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5</w:t>
      </w:r>
      <w:r w:rsidR="009B648E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 баллов и выше – д</w:t>
      </w: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ля работников, преподающих предметы в классах для обучающихся с ОВЗ, инвалидов (с умственной отсталостью), ра</w:t>
      </w:r>
      <w:r w:rsidR="00B72B02"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>ботающих в коррекционных школах;</w:t>
      </w:r>
    </w:p>
    <w:p w14:paraId="6B0B98B8" w14:textId="102A00D5" w:rsidR="00B72B02" w:rsidRPr="00CE5440" w:rsidRDefault="00B72B02" w:rsidP="003A15F0">
      <w:pPr>
        <w:spacing w:after="0"/>
        <w:ind w:left="-851" w:firstLine="0"/>
        <w:rPr>
          <w:rFonts w:cs="Tahoma"/>
          <w:bCs/>
          <w:i/>
          <w:iCs/>
          <w:color w:val="000000"/>
          <w:sz w:val="14"/>
          <w:szCs w:val="14"/>
        </w:rPr>
      </w:pP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- 45 баллов и выше </w:t>
      </w: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sym w:font="Symbol" w:char="F02D"/>
      </w:r>
      <w:r w:rsidRPr="00CE5440">
        <w:rPr>
          <w:rFonts w:cs="Tahoma"/>
          <w:bCs/>
          <w:i/>
          <w:iCs/>
          <w:color w:val="000000"/>
          <w:sz w:val="14"/>
          <w:szCs w:val="14"/>
          <w:lang w:bidi="ru-RU"/>
        </w:rPr>
        <w:t xml:space="preserve"> для работников, преподающих предметы в классах, в которых не проводилась итоговая аттестация и мониторинги системы образования (федеральные, региональные)</w:t>
      </w: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95B26" w:rsidRPr="003A15F0" w14:paraId="0A422365" w14:textId="77777777" w:rsidTr="009654CA">
        <w:tc>
          <w:tcPr>
            <w:tcW w:w="10490" w:type="dxa"/>
          </w:tcPr>
          <w:p w14:paraId="281EC13E" w14:textId="77777777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0FA1C3" w14:textId="026DA10D" w:rsidR="00595B26" w:rsidRPr="00642B18" w:rsidRDefault="00595B26" w:rsidP="00642B18">
            <w:pPr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Общее заключение:</w:t>
            </w:r>
            <w:r w:rsidR="00642B1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A15F0">
              <w:rPr>
                <w:rFonts w:ascii="TimesNewRomanPSMT" w:eastAsia="Calibri" w:hAnsi="TimesNewRomanPSMT" w:cs="TimesNewRomanPSMT"/>
                <w:color w:val="000000"/>
                <w:sz w:val="20"/>
                <w:szCs w:val="20"/>
              </w:rPr>
              <w:t>на основании проведенного анализа можно сделать вывод, что результаты профессиональной деятельности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413F7D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</w:t>
            </w:r>
          </w:p>
          <w:p w14:paraId="2EBD9BBE" w14:textId="77777777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(Ф.И.О. аттестуемого)                                            </w:t>
            </w:r>
          </w:p>
          <w:p w14:paraId="3B0CA310" w14:textId="73A4AF48" w:rsidR="00595B26" w:rsidRPr="003A15F0" w:rsidRDefault="00595B26" w:rsidP="009654CA">
            <w:pPr>
              <w:spacing w:after="0"/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  <w:r w:rsidR="00413F7D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</w:t>
            </w:r>
          </w:p>
          <w:p w14:paraId="6ED86AE3" w14:textId="77777777" w:rsidR="00595B26" w:rsidRPr="003A15F0" w:rsidRDefault="00595B26" w:rsidP="009654CA">
            <w:pPr>
              <w:spacing w:after="0"/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(соответствует/не соответствует) </w:t>
            </w:r>
          </w:p>
          <w:p w14:paraId="7F896AA4" w14:textId="293931FB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требованиям, предъявляемым </w:t>
            </w:r>
            <w:r w:rsidR="00642B18"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</w:t>
            </w:r>
            <w:r w:rsidR="00642B18">
              <w:rPr>
                <w:rFonts w:eastAsia="Times New Roman" w:cs="Times New Roman"/>
                <w:sz w:val="20"/>
                <w:szCs w:val="20"/>
                <w:lang w:eastAsia="ru-RU"/>
              </w:rPr>
              <w:t>ВЫСШЕЙ квалификационной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категории по должности                                                        </w:t>
            </w:r>
          </w:p>
          <w:p w14:paraId="36F4B4F9" w14:textId="1F7E4294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</w:t>
            </w:r>
            <w:r w:rsidR="00413F7D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</w:t>
            </w:r>
          </w:p>
          <w:p w14:paraId="64CF92DD" w14:textId="77777777" w:rsidR="00595B26" w:rsidRPr="003A15F0" w:rsidRDefault="00595B26" w:rsidP="009654CA">
            <w:pPr>
              <w:autoSpaceDE w:val="0"/>
              <w:autoSpaceDN w:val="0"/>
              <w:adjustRightInd w:val="0"/>
              <w:spacing w:after="0"/>
              <w:rPr>
                <w:rFonts w:ascii="TimesNewRomanPSMT" w:eastAsia="Calibri" w:hAnsi="TimesNewRomanPSMT" w:cs="TimesNewRomanPSMT"/>
                <w:color w:val="000000"/>
                <w:sz w:val="20"/>
                <w:szCs w:val="20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6549DE1" w14:textId="77777777" w:rsidR="00595B26" w:rsidRPr="003A15F0" w:rsidRDefault="00595B26" w:rsidP="00595B26">
      <w:pPr>
        <w:spacing w:after="0"/>
        <w:ind w:left="-851" w:firstLine="0"/>
        <w:jc w:val="left"/>
        <w:rPr>
          <w:rFonts w:eastAsia="Times New Roman"/>
          <w:sz w:val="20"/>
          <w:szCs w:val="20"/>
          <w:lang w:eastAsia="ru-RU"/>
        </w:rPr>
      </w:pPr>
      <w:r w:rsidRPr="003A15F0">
        <w:rPr>
          <w:rFonts w:eastAsia="Times New Roman"/>
          <w:sz w:val="20"/>
          <w:szCs w:val="20"/>
          <w:lang w:eastAsia="ru-RU"/>
        </w:rPr>
        <w:t>Рекомендации</w:t>
      </w:r>
    </w:p>
    <w:p w14:paraId="13DB6042" w14:textId="6DA0D3C5" w:rsidR="00595B26" w:rsidRPr="003A15F0" w:rsidRDefault="00595B26" w:rsidP="00642B18">
      <w:pPr>
        <w:spacing w:after="0"/>
        <w:ind w:left="-851" w:right="283" w:firstLine="0"/>
        <w:jc w:val="left"/>
        <w:rPr>
          <w:rFonts w:eastAsia="Times New Roman"/>
          <w:sz w:val="20"/>
          <w:szCs w:val="20"/>
          <w:lang w:eastAsia="ru-RU"/>
        </w:rPr>
      </w:pPr>
      <w:r w:rsidRPr="003A15F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</w:t>
      </w:r>
      <w:r w:rsidR="00413F7D">
        <w:rPr>
          <w:rFonts w:eastAsia="Times New Roman"/>
          <w:sz w:val="20"/>
          <w:szCs w:val="20"/>
          <w:lang w:eastAsia="ru-RU"/>
        </w:rPr>
        <w:t>_________________</w:t>
      </w:r>
    </w:p>
    <w:tbl>
      <w:tblPr>
        <w:tblStyle w:val="a3"/>
        <w:tblW w:w="1003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567"/>
        <w:gridCol w:w="2835"/>
        <w:gridCol w:w="2835"/>
      </w:tblGrid>
      <w:tr w:rsidR="00595B26" w:rsidRPr="003A15F0" w14:paraId="6CEEFE1C" w14:textId="77777777" w:rsidTr="009654CA">
        <w:tc>
          <w:tcPr>
            <w:tcW w:w="3794" w:type="dxa"/>
            <w:gridSpan w:val="2"/>
          </w:tcPr>
          <w:p w14:paraId="620872A8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237716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 экспертной группы</w:t>
            </w:r>
          </w:p>
        </w:tc>
        <w:tc>
          <w:tcPr>
            <w:tcW w:w="3402" w:type="dxa"/>
            <w:gridSpan w:val="2"/>
          </w:tcPr>
          <w:p w14:paraId="609C81F3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3223F6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719A88A7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50796B46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1538F7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12374216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60C64278" w14:textId="77777777" w:rsidTr="009654CA">
        <w:tc>
          <w:tcPr>
            <w:tcW w:w="3794" w:type="dxa"/>
            <w:gridSpan w:val="2"/>
          </w:tcPr>
          <w:p w14:paraId="27977A40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Члены экспертной группы    </w:t>
            </w:r>
          </w:p>
        </w:tc>
        <w:tc>
          <w:tcPr>
            <w:tcW w:w="3402" w:type="dxa"/>
            <w:gridSpan w:val="2"/>
          </w:tcPr>
          <w:p w14:paraId="7939A94F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34214784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7BC16AB1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4626FD0A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2A0ED610" w14:textId="77777777" w:rsidTr="009654CA">
        <w:tc>
          <w:tcPr>
            <w:tcW w:w="3794" w:type="dxa"/>
            <w:gridSpan w:val="2"/>
          </w:tcPr>
          <w:p w14:paraId="30F0EDA1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5D912E1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3B60FF7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  <w:t>подпись</w:t>
            </w: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4A8F427C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74F65B05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595B26" w:rsidRPr="003A15F0" w14:paraId="31E66DF1" w14:textId="77777777" w:rsidTr="009654CA">
        <w:trPr>
          <w:gridAfter w:val="1"/>
          <w:wAfter w:w="2835" w:type="dxa"/>
        </w:trPr>
        <w:tc>
          <w:tcPr>
            <w:tcW w:w="959" w:type="dxa"/>
          </w:tcPr>
          <w:p w14:paraId="395FF2BE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</w:tcPr>
          <w:p w14:paraId="30F03C7D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5F0">
              <w:rPr>
                <w:rFonts w:eastAsia="Times New Roman" w:cs="Times New Roman"/>
                <w:sz w:val="20"/>
                <w:szCs w:val="20"/>
                <w:lang w:eastAsia="ru-RU"/>
              </w:rPr>
              <w:t>«___»_____________202___ г.</w:t>
            </w:r>
          </w:p>
        </w:tc>
        <w:tc>
          <w:tcPr>
            <w:tcW w:w="2835" w:type="dxa"/>
          </w:tcPr>
          <w:p w14:paraId="0B4D5C9B" w14:textId="77777777" w:rsidR="00595B26" w:rsidRPr="003A15F0" w:rsidRDefault="00595B26" w:rsidP="009654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F5C0ED" w14:textId="77777777" w:rsidR="00595B26" w:rsidRPr="00595B26" w:rsidRDefault="00595B26" w:rsidP="00595B26">
      <w:pPr>
        <w:spacing w:after="0"/>
        <w:ind w:firstLine="0"/>
        <w:rPr>
          <w:rFonts w:cs="Tahoma"/>
          <w:color w:val="000000"/>
          <w:sz w:val="20"/>
          <w:szCs w:val="20"/>
        </w:rPr>
      </w:pPr>
    </w:p>
    <w:sectPr w:rsidR="00595B26" w:rsidRPr="00595B26" w:rsidSect="00CE5440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FEF41" w14:textId="77777777" w:rsidR="00C226B4" w:rsidRDefault="00C226B4" w:rsidP="009654CA">
      <w:pPr>
        <w:spacing w:after="0"/>
      </w:pPr>
      <w:r>
        <w:separator/>
      </w:r>
    </w:p>
  </w:endnote>
  <w:endnote w:type="continuationSeparator" w:id="0">
    <w:p w14:paraId="11081A49" w14:textId="77777777" w:rsidR="00C226B4" w:rsidRDefault="00C226B4" w:rsidP="00965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C61DA" w14:textId="77777777" w:rsidR="00C226B4" w:rsidRDefault="00C226B4" w:rsidP="009654CA">
      <w:pPr>
        <w:spacing w:after="0"/>
      </w:pPr>
      <w:r>
        <w:separator/>
      </w:r>
    </w:p>
  </w:footnote>
  <w:footnote w:type="continuationSeparator" w:id="0">
    <w:p w14:paraId="465630BB" w14:textId="77777777" w:rsidR="00C226B4" w:rsidRDefault="00C226B4" w:rsidP="009654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496E"/>
    <w:multiLevelType w:val="multilevel"/>
    <w:tmpl w:val="7B6A333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9"/>
    <w:rsid w:val="000553E9"/>
    <w:rsid w:val="000870A1"/>
    <w:rsid w:val="000949C8"/>
    <w:rsid w:val="000D2539"/>
    <w:rsid w:val="000D6424"/>
    <w:rsid w:val="00115A8C"/>
    <w:rsid w:val="001944A1"/>
    <w:rsid w:val="001A14CD"/>
    <w:rsid w:val="002D0CA4"/>
    <w:rsid w:val="002E749E"/>
    <w:rsid w:val="0038284D"/>
    <w:rsid w:val="00394381"/>
    <w:rsid w:val="003A15F0"/>
    <w:rsid w:val="003F3574"/>
    <w:rsid w:val="00413F7D"/>
    <w:rsid w:val="00463BE3"/>
    <w:rsid w:val="004D6FB9"/>
    <w:rsid w:val="00515A6E"/>
    <w:rsid w:val="00561426"/>
    <w:rsid w:val="00561699"/>
    <w:rsid w:val="005677D8"/>
    <w:rsid w:val="00595B26"/>
    <w:rsid w:val="00603E16"/>
    <w:rsid w:val="006416F9"/>
    <w:rsid w:val="00642B18"/>
    <w:rsid w:val="00697C9C"/>
    <w:rsid w:val="007F1030"/>
    <w:rsid w:val="008361CB"/>
    <w:rsid w:val="0086201B"/>
    <w:rsid w:val="00876661"/>
    <w:rsid w:val="008F43F9"/>
    <w:rsid w:val="00922FFE"/>
    <w:rsid w:val="009654CA"/>
    <w:rsid w:val="00980B56"/>
    <w:rsid w:val="00993124"/>
    <w:rsid w:val="009B648E"/>
    <w:rsid w:val="009E209C"/>
    <w:rsid w:val="00A455DE"/>
    <w:rsid w:val="00A6069B"/>
    <w:rsid w:val="00A82AEA"/>
    <w:rsid w:val="00AA6498"/>
    <w:rsid w:val="00AB5B56"/>
    <w:rsid w:val="00B655EE"/>
    <w:rsid w:val="00B72B02"/>
    <w:rsid w:val="00C04A1C"/>
    <w:rsid w:val="00C13CAB"/>
    <w:rsid w:val="00C226B4"/>
    <w:rsid w:val="00C24944"/>
    <w:rsid w:val="00C407A1"/>
    <w:rsid w:val="00C651FD"/>
    <w:rsid w:val="00CE5440"/>
    <w:rsid w:val="00D82B3B"/>
    <w:rsid w:val="00E1354B"/>
    <w:rsid w:val="00E164E7"/>
    <w:rsid w:val="00E20564"/>
    <w:rsid w:val="00E74A5A"/>
    <w:rsid w:val="00ED0646"/>
    <w:rsid w:val="00F20A57"/>
    <w:rsid w:val="00F64FE9"/>
    <w:rsid w:val="00F706AB"/>
    <w:rsid w:val="00F76E20"/>
    <w:rsid w:val="00F9267F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A5C8"/>
  <w15:docId w15:val="{5448D2B7-4AFE-497E-849E-CC16C0CD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E9"/>
    <w:pPr>
      <w:ind w:firstLine="0"/>
      <w:jc w:val="left"/>
    </w:pPr>
    <w:rPr>
      <w:rFonts w:cstheme="minorBidi"/>
      <w:color w:val="000000" w:themeColor="text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4FE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4FE9"/>
    <w:pPr>
      <w:ind w:firstLine="0"/>
      <w:jc w:val="left"/>
    </w:pPr>
    <w:rPr>
      <w:rFonts w:cs="Tahoma"/>
      <w:color w:val="000000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4FE9"/>
    <w:rPr>
      <w:rFonts w:cs="Tahoma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F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FB9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4D6FB9"/>
    <w:pPr>
      <w:ind w:firstLine="709"/>
      <w:jc w:val="both"/>
    </w:pPr>
    <w:rPr>
      <w:rFonts w:cs="Times New Roman"/>
      <w:b/>
      <w:bCs/>
      <w:color w:val="auto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4D6FB9"/>
    <w:rPr>
      <w:rFonts w:cs="Tahoma"/>
      <w:b/>
      <w:bCs/>
      <w:color w:val="000000"/>
      <w:sz w:val="20"/>
      <w:szCs w:val="20"/>
    </w:rPr>
  </w:style>
  <w:style w:type="character" w:customStyle="1" w:styleId="210pt">
    <w:name w:val="Основной текст (2) + 10 pt"/>
    <w:basedOn w:val="a0"/>
    <w:rsid w:val="0011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a0"/>
    <w:rsid w:val="00115A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a0"/>
    <w:rsid w:val="00F20A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20A5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0A57"/>
    <w:pPr>
      <w:widowControl w:val="0"/>
      <w:shd w:val="clear" w:color="auto" w:fill="FFFFFF"/>
      <w:spacing w:after="0" w:line="288" w:lineRule="exact"/>
      <w:ind w:hanging="340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9654C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9654CA"/>
  </w:style>
  <w:style w:type="paragraph" w:styleId="ad">
    <w:name w:val="footer"/>
    <w:basedOn w:val="a"/>
    <w:link w:val="ae"/>
    <w:uiPriority w:val="99"/>
    <w:unhideWhenUsed/>
    <w:rsid w:val="009654C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9654CA"/>
  </w:style>
  <w:style w:type="character" w:customStyle="1" w:styleId="210pt2">
    <w:name w:val="Основной текст (2) + 10 pt;Полужирный;Курсив"/>
    <w:basedOn w:val="2"/>
    <w:rsid w:val="008F43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5A85-83A7-4D08-B68E-901FF673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 Геннадьевич Ким</dc:creator>
  <cp:lastModifiedBy>Чевычелова Тамара Сергеевна</cp:lastModifiedBy>
  <cp:revision>36</cp:revision>
  <dcterms:created xsi:type="dcterms:W3CDTF">2022-02-09T01:23:00Z</dcterms:created>
  <dcterms:modified xsi:type="dcterms:W3CDTF">2023-03-17T04:53:00Z</dcterms:modified>
</cp:coreProperties>
</file>